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33889" w14:textId="77777777" w:rsidR="007E3A0D" w:rsidRDefault="007E3A0D" w:rsidP="00A86106">
      <w:pPr>
        <w:jc w:val="center"/>
        <w:rPr>
          <w:rFonts w:ascii="Arial" w:hAnsi="Arial" w:cs="Arial"/>
          <w:sz w:val="28"/>
          <w:szCs w:val="28"/>
        </w:rPr>
      </w:pPr>
    </w:p>
    <w:p w14:paraId="60ECA500" w14:textId="77777777" w:rsidR="00A86106" w:rsidRDefault="00A86106" w:rsidP="00A86106">
      <w:pPr>
        <w:jc w:val="center"/>
        <w:rPr>
          <w:rFonts w:ascii="Arial" w:hAnsi="Arial" w:cs="Arial"/>
          <w:sz w:val="28"/>
          <w:szCs w:val="28"/>
        </w:rPr>
      </w:pPr>
    </w:p>
    <w:p w14:paraId="7182EAE8" w14:textId="003D4BFB" w:rsidR="00A86106" w:rsidRDefault="00DE5297" w:rsidP="00A86106">
      <w:pPr>
        <w:jc w:val="center"/>
        <w:rPr>
          <w:rFonts w:ascii="Berlin Sans FB Demi" w:hAnsi="Berlin Sans FB Demi" w:cs="Arial"/>
          <w:sz w:val="48"/>
          <w:szCs w:val="48"/>
        </w:rPr>
      </w:pPr>
      <w:r>
        <w:rPr>
          <w:rFonts w:ascii="Berlin Sans FB Demi" w:hAnsi="Berlin Sans FB Demi" w:cs="Arial"/>
          <w:noProof/>
          <w:sz w:val="48"/>
          <w:szCs w:val="48"/>
          <w:lang w:eastAsia="en-ZA"/>
        </w:rPr>
        <w:drawing>
          <wp:inline distT="0" distB="0" distL="0" distR="0" wp14:anchorId="2861B7FA" wp14:editId="782D6309">
            <wp:extent cx="173164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1609725"/>
                    </a:xfrm>
                    <a:prstGeom prst="rect">
                      <a:avLst/>
                    </a:prstGeom>
                    <a:noFill/>
                  </pic:spPr>
                </pic:pic>
              </a:graphicData>
            </a:graphic>
          </wp:inline>
        </w:drawing>
      </w:r>
    </w:p>
    <w:p w14:paraId="467AB46D" w14:textId="77777777" w:rsidR="00A86106" w:rsidRDefault="00A86106" w:rsidP="00A86106">
      <w:pPr>
        <w:jc w:val="center"/>
        <w:rPr>
          <w:rFonts w:ascii="Berlin Sans FB Demi" w:hAnsi="Berlin Sans FB Demi" w:cs="Arial"/>
          <w:sz w:val="48"/>
          <w:szCs w:val="48"/>
        </w:rPr>
      </w:pPr>
    </w:p>
    <w:p w14:paraId="6C689409" w14:textId="77777777" w:rsidR="00A86106" w:rsidRDefault="00A86106" w:rsidP="00A86106">
      <w:pPr>
        <w:jc w:val="center"/>
        <w:rPr>
          <w:rFonts w:ascii="Berlin Sans FB Demi" w:hAnsi="Berlin Sans FB Demi" w:cs="Arial"/>
          <w:sz w:val="48"/>
          <w:szCs w:val="48"/>
        </w:rPr>
      </w:pPr>
    </w:p>
    <w:p w14:paraId="03040054" w14:textId="77777777" w:rsidR="00A86106" w:rsidRDefault="00A86106" w:rsidP="00A86106">
      <w:pPr>
        <w:jc w:val="center"/>
        <w:rPr>
          <w:rFonts w:ascii="Berlin Sans FB Demi" w:hAnsi="Berlin Sans FB Demi" w:cs="Arial"/>
          <w:sz w:val="48"/>
          <w:szCs w:val="48"/>
        </w:rPr>
      </w:pPr>
    </w:p>
    <w:p w14:paraId="4B8D4F16" w14:textId="77777777" w:rsidR="00A86106" w:rsidRPr="00642A0B" w:rsidRDefault="00A86106" w:rsidP="00A86106">
      <w:pPr>
        <w:jc w:val="center"/>
        <w:rPr>
          <w:rFonts w:ascii="Arial" w:hAnsi="Arial" w:cs="Arial"/>
          <w:b/>
          <w:sz w:val="52"/>
          <w:szCs w:val="52"/>
        </w:rPr>
      </w:pPr>
      <w:r w:rsidRPr="00642A0B">
        <w:rPr>
          <w:rFonts w:ascii="Arial" w:hAnsi="Arial" w:cs="Arial"/>
          <w:b/>
          <w:sz w:val="52"/>
          <w:szCs w:val="52"/>
        </w:rPr>
        <w:t>CENTRAL KAROO DISTRICT MUNICIPALITY</w:t>
      </w:r>
    </w:p>
    <w:p w14:paraId="071FDE28" w14:textId="77777777" w:rsidR="00A86106" w:rsidRPr="00642A0B" w:rsidRDefault="00A86106" w:rsidP="00A86106">
      <w:pPr>
        <w:jc w:val="center"/>
        <w:rPr>
          <w:rFonts w:ascii="Arial" w:hAnsi="Arial" w:cs="Arial"/>
          <w:b/>
          <w:sz w:val="52"/>
          <w:szCs w:val="52"/>
        </w:rPr>
      </w:pPr>
    </w:p>
    <w:p w14:paraId="6C9A62DF" w14:textId="77777777" w:rsidR="00A86106" w:rsidRPr="00642A0B" w:rsidRDefault="00725375" w:rsidP="00A86106">
      <w:pPr>
        <w:jc w:val="center"/>
        <w:rPr>
          <w:rFonts w:ascii="Arial" w:hAnsi="Arial" w:cs="Arial"/>
          <w:b/>
          <w:sz w:val="52"/>
          <w:szCs w:val="52"/>
        </w:rPr>
      </w:pPr>
      <w:r w:rsidRPr="00642A0B">
        <w:rPr>
          <w:rFonts w:ascii="Arial" w:hAnsi="Arial" w:cs="Arial"/>
          <w:b/>
          <w:sz w:val="52"/>
          <w:szCs w:val="52"/>
        </w:rPr>
        <w:t>RELIEF</w:t>
      </w:r>
      <w:r w:rsidR="00A86106" w:rsidRPr="00642A0B">
        <w:rPr>
          <w:rFonts w:ascii="Arial" w:hAnsi="Arial" w:cs="Arial"/>
          <w:b/>
          <w:sz w:val="52"/>
          <w:szCs w:val="52"/>
        </w:rPr>
        <w:t xml:space="preserve"> </w:t>
      </w:r>
      <w:r w:rsidR="000F7B76" w:rsidRPr="00642A0B">
        <w:rPr>
          <w:rFonts w:ascii="Arial" w:hAnsi="Arial" w:cs="Arial"/>
          <w:b/>
          <w:sz w:val="52"/>
          <w:szCs w:val="52"/>
        </w:rPr>
        <w:t xml:space="preserve">FUND </w:t>
      </w:r>
      <w:r w:rsidR="00A86106" w:rsidRPr="00642A0B">
        <w:rPr>
          <w:rFonts w:ascii="Arial" w:hAnsi="Arial" w:cs="Arial"/>
          <w:b/>
          <w:sz w:val="52"/>
          <w:szCs w:val="52"/>
        </w:rPr>
        <w:t>POLICY</w:t>
      </w:r>
    </w:p>
    <w:p w14:paraId="79CFE3A5" w14:textId="77777777" w:rsidR="00A86106" w:rsidRDefault="00A86106" w:rsidP="00A86106">
      <w:pPr>
        <w:jc w:val="center"/>
        <w:rPr>
          <w:rFonts w:ascii="Arial" w:hAnsi="Arial" w:cs="Arial"/>
          <w:sz w:val="28"/>
          <w:szCs w:val="28"/>
        </w:rPr>
      </w:pPr>
    </w:p>
    <w:p w14:paraId="375D1AAB" w14:textId="77777777" w:rsidR="00A86106" w:rsidRDefault="00A86106" w:rsidP="00A86106">
      <w:pPr>
        <w:jc w:val="center"/>
        <w:rPr>
          <w:rFonts w:ascii="Arial" w:hAnsi="Arial" w:cs="Arial"/>
          <w:sz w:val="28"/>
          <w:szCs w:val="28"/>
        </w:rPr>
      </w:pPr>
    </w:p>
    <w:p w14:paraId="09D4D0FD" w14:textId="77777777" w:rsidR="00A86106" w:rsidRDefault="00A86106" w:rsidP="00A86106">
      <w:pPr>
        <w:jc w:val="center"/>
        <w:rPr>
          <w:rFonts w:ascii="Arial" w:hAnsi="Arial" w:cs="Arial"/>
          <w:sz w:val="28"/>
          <w:szCs w:val="28"/>
        </w:rPr>
      </w:pPr>
    </w:p>
    <w:p w14:paraId="44623C99" w14:textId="77777777" w:rsidR="00A86106" w:rsidRDefault="00A86106" w:rsidP="00A86106">
      <w:pPr>
        <w:jc w:val="center"/>
        <w:rPr>
          <w:rFonts w:ascii="Arial" w:hAnsi="Arial" w:cs="Arial"/>
          <w:sz w:val="28"/>
          <w:szCs w:val="28"/>
        </w:rPr>
      </w:pPr>
    </w:p>
    <w:p w14:paraId="2C37763C" w14:textId="77777777" w:rsidR="002230D4" w:rsidRDefault="002230D4" w:rsidP="002F5019">
      <w:pPr>
        <w:jc w:val="both"/>
        <w:rPr>
          <w:rFonts w:ascii="Arial" w:hAnsi="Arial" w:cs="Arial"/>
          <w:sz w:val="28"/>
          <w:szCs w:val="28"/>
        </w:rPr>
      </w:pPr>
    </w:p>
    <w:p w14:paraId="6B2AC86E" w14:textId="77777777" w:rsidR="00CF7E2B" w:rsidRPr="00CF7E2B" w:rsidRDefault="00CF7E2B" w:rsidP="00CF7E2B">
      <w:pPr>
        <w:jc w:val="both"/>
        <w:rPr>
          <w:rFonts w:ascii="Arial" w:hAnsi="Arial" w:cs="Arial"/>
          <w:b/>
          <w:sz w:val="24"/>
          <w:szCs w:val="24"/>
        </w:rPr>
      </w:pPr>
      <w:r w:rsidRPr="00CF7E2B">
        <w:rPr>
          <w:rFonts w:ascii="Arial" w:hAnsi="Arial" w:cs="Arial"/>
          <w:b/>
          <w:sz w:val="24"/>
          <w:szCs w:val="24"/>
        </w:rPr>
        <w:t>2020/2021</w:t>
      </w:r>
    </w:p>
    <w:p w14:paraId="439D273E" w14:textId="2029AC7F" w:rsidR="00642A0B" w:rsidRPr="00642A0B" w:rsidRDefault="00642A0B" w:rsidP="002F5019">
      <w:pPr>
        <w:jc w:val="both"/>
        <w:rPr>
          <w:rFonts w:ascii="Arial" w:hAnsi="Arial" w:cs="Arial"/>
          <w:b/>
          <w:sz w:val="24"/>
          <w:szCs w:val="24"/>
        </w:rPr>
      </w:pPr>
      <w:bookmarkStart w:id="0" w:name="_GoBack"/>
      <w:bookmarkEnd w:id="0"/>
    </w:p>
    <w:p w14:paraId="5C2A10A5" w14:textId="19B36669" w:rsidR="00A86106" w:rsidRDefault="00DE5297" w:rsidP="00DE5297">
      <w:pPr>
        <w:jc w:val="center"/>
        <w:rPr>
          <w:rFonts w:ascii="Arial" w:hAnsi="Arial" w:cs="Arial"/>
          <w:b/>
          <w:sz w:val="24"/>
          <w:szCs w:val="24"/>
          <w:u w:val="single"/>
        </w:rPr>
      </w:pPr>
      <w:r>
        <w:rPr>
          <w:rFonts w:ascii="Arial" w:hAnsi="Arial" w:cs="Arial"/>
          <w:b/>
          <w:sz w:val="24"/>
          <w:szCs w:val="24"/>
          <w:u w:val="single"/>
        </w:rPr>
        <w:lastRenderedPageBreak/>
        <w:t>TABLE OF CONTENT</w:t>
      </w:r>
    </w:p>
    <w:p w14:paraId="54CD6A86" w14:textId="77777777" w:rsidR="00A86106" w:rsidRDefault="00A86106" w:rsidP="00DE5297">
      <w:pPr>
        <w:spacing w:line="360" w:lineRule="auto"/>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810"/>
        <w:gridCol w:w="6621"/>
        <w:gridCol w:w="1595"/>
      </w:tblGrid>
      <w:tr w:rsidR="00A86106" w14:paraId="08980F04" w14:textId="77777777" w:rsidTr="00DE5297">
        <w:tc>
          <w:tcPr>
            <w:tcW w:w="810" w:type="dxa"/>
            <w:tcBorders>
              <w:top w:val="nil"/>
              <w:left w:val="nil"/>
              <w:bottom w:val="nil"/>
              <w:right w:val="nil"/>
            </w:tcBorders>
          </w:tcPr>
          <w:p w14:paraId="42ABBABE" w14:textId="77777777" w:rsidR="00A86106" w:rsidRDefault="00A86106" w:rsidP="00DE5297">
            <w:pPr>
              <w:spacing w:line="360" w:lineRule="auto"/>
              <w:jc w:val="both"/>
              <w:rPr>
                <w:rFonts w:ascii="Arial" w:hAnsi="Arial" w:cs="Arial"/>
                <w:sz w:val="24"/>
                <w:szCs w:val="24"/>
              </w:rPr>
            </w:pPr>
          </w:p>
        </w:tc>
        <w:tc>
          <w:tcPr>
            <w:tcW w:w="6621" w:type="dxa"/>
            <w:tcBorders>
              <w:top w:val="nil"/>
              <w:left w:val="nil"/>
              <w:bottom w:val="nil"/>
              <w:right w:val="nil"/>
            </w:tcBorders>
          </w:tcPr>
          <w:p w14:paraId="5127D4AD" w14:textId="77777777" w:rsidR="00A86106" w:rsidRDefault="00A86106" w:rsidP="00DE5297">
            <w:pPr>
              <w:spacing w:line="360" w:lineRule="auto"/>
              <w:jc w:val="both"/>
              <w:rPr>
                <w:rFonts w:ascii="Arial" w:hAnsi="Arial" w:cs="Arial"/>
                <w:sz w:val="24"/>
                <w:szCs w:val="24"/>
              </w:rPr>
            </w:pPr>
          </w:p>
        </w:tc>
        <w:tc>
          <w:tcPr>
            <w:tcW w:w="1595" w:type="dxa"/>
            <w:tcBorders>
              <w:top w:val="nil"/>
              <w:left w:val="nil"/>
              <w:bottom w:val="nil"/>
              <w:right w:val="nil"/>
            </w:tcBorders>
          </w:tcPr>
          <w:p w14:paraId="0016DFE5" w14:textId="77777777" w:rsidR="00A86106" w:rsidRDefault="00A86106" w:rsidP="00DE5297">
            <w:pPr>
              <w:spacing w:line="360" w:lineRule="auto"/>
              <w:jc w:val="both"/>
              <w:rPr>
                <w:rFonts w:ascii="Arial" w:hAnsi="Arial" w:cs="Arial"/>
                <w:sz w:val="24"/>
                <w:szCs w:val="24"/>
              </w:rPr>
            </w:pPr>
          </w:p>
        </w:tc>
      </w:tr>
      <w:tr w:rsidR="00A86106" w14:paraId="2D9AFB12" w14:textId="77777777" w:rsidTr="008B390B">
        <w:tc>
          <w:tcPr>
            <w:tcW w:w="810" w:type="dxa"/>
            <w:tcBorders>
              <w:top w:val="nil"/>
              <w:left w:val="nil"/>
              <w:bottom w:val="nil"/>
              <w:right w:val="nil"/>
            </w:tcBorders>
          </w:tcPr>
          <w:p w14:paraId="4C84B01F" w14:textId="77777777" w:rsidR="00A86106" w:rsidRDefault="00A86106" w:rsidP="00DE5297">
            <w:pPr>
              <w:spacing w:line="360" w:lineRule="auto"/>
              <w:jc w:val="both"/>
              <w:rPr>
                <w:rFonts w:ascii="Arial" w:hAnsi="Arial" w:cs="Arial"/>
                <w:sz w:val="24"/>
                <w:szCs w:val="24"/>
              </w:rPr>
            </w:pPr>
            <w:r>
              <w:rPr>
                <w:rFonts w:ascii="Arial" w:hAnsi="Arial" w:cs="Arial"/>
                <w:sz w:val="24"/>
                <w:szCs w:val="24"/>
              </w:rPr>
              <w:t>1.</w:t>
            </w:r>
          </w:p>
        </w:tc>
        <w:tc>
          <w:tcPr>
            <w:tcW w:w="6621" w:type="dxa"/>
            <w:tcBorders>
              <w:top w:val="nil"/>
              <w:left w:val="nil"/>
              <w:bottom w:val="nil"/>
              <w:right w:val="nil"/>
            </w:tcBorders>
          </w:tcPr>
          <w:p w14:paraId="19656814" w14:textId="77777777" w:rsidR="00A86106" w:rsidRDefault="00A86106" w:rsidP="00DE5297">
            <w:pPr>
              <w:spacing w:line="360" w:lineRule="auto"/>
              <w:jc w:val="both"/>
              <w:rPr>
                <w:rFonts w:ascii="Arial" w:hAnsi="Arial" w:cs="Arial"/>
                <w:sz w:val="24"/>
                <w:szCs w:val="24"/>
              </w:rPr>
            </w:pPr>
            <w:r>
              <w:rPr>
                <w:rFonts w:ascii="Arial" w:hAnsi="Arial" w:cs="Arial"/>
                <w:sz w:val="24"/>
                <w:szCs w:val="24"/>
              </w:rPr>
              <w:t xml:space="preserve">Introduction </w:t>
            </w:r>
          </w:p>
        </w:tc>
        <w:tc>
          <w:tcPr>
            <w:tcW w:w="1595" w:type="dxa"/>
            <w:tcBorders>
              <w:top w:val="nil"/>
              <w:left w:val="nil"/>
              <w:bottom w:val="nil"/>
              <w:right w:val="nil"/>
            </w:tcBorders>
          </w:tcPr>
          <w:p w14:paraId="62568E39" w14:textId="77777777" w:rsidR="00A86106" w:rsidRDefault="00691019" w:rsidP="00DE5297">
            <w:pPr>
              <w:spacing w:line="360" w:lineRule="auto"/>
              <w:jc w:val="center"/>
              <w:rPr>
                <w:rFonts w:ascii="Arial" w:hAnsi="Arial" w:cs="Arial"/>
                <w:sz w:val="24"/>
                <w:szCs w:val="24"/>
              </w:rPr>
            </w:pPr>
            <w:r>
              <w:rPr>
                <w:rFonts w:ascii="Arial" w:hAnsi="Arial" w:cs="Arial"/>
                <w:sz w:val="24"/>
                <w:szCs w:val="24"/>
              </w:rPr>
              <w:t>3</w:t>
            </w:r>
          </w:p>
        </w:tc>
      </w:tr>
      <w:tr w:rsidR="00A86106" w14:paraId="1C8F1295" w14:textId="77777777" w:rsidTr="008B390B">
        <w:tc>
          <w:tcPr>
            <w:tcW w:w="810" w:type="dxa"/>
            <w:tcBorders>
              <w:top w:val="nil"/>
              <w:left w:val="nil"/>
              <w:bottom w:val="nil"/>
              <w:right w:val="nil"/>
            </w:tcBorders>
          </w:tcPr>
          <w:p w14:paraId="2D9EBDA1" w14:textId="77777777" w:rsidR="00A86106" w:rsidRDefault="00A86106" w:rsidP="00DE5297">
            <w:pPr>
              <w:spacing w:line="360" w:lineRule="auto"/>
              <w:jc w:val="both"/>
              <w:rPr>
                <w:rFonts w:ascii="Arial" w:hAnsi="Arial" w:cs="Arial"/>
                <w:sz w:val="24"/>
                <w:szCs w:val="24"/>
              </w:rPr>
            </w:pPr>
          </w:p>
        </w:tc>
        <w:tc>
          <w:tcPr>
            <w:tcW w:w="6621" w:type="dxa"/>
            <w:tcBorders>
              <w:top w:val="nil"/>
              <w:left w:val="nil"/>
              <w:bottom w:val="nil"/>
              <w:right w:val="nil"/>
            </w:tcBorders>
          </w:tcPr>
          <w:p w14:paraId="3DDD8608" w14:textId="77777777" w:rsidR="00A86106" w:rsidRDefault="00A86106" w:rsidP="00DE5297">
            <w:pPr>
              <w:spacing w:line="360" w:lineRule="auto"/>
              <w:jc w:val="both"/>
              <w:rPr>
                <w:rFonts w:ascii="Arial" w:hAnsi="Arial" w:cs="Arial"/>
                <w:sz w:val="24"/>
                <w:szCs w:val="24"/>
              </w:rPr>
            </w:pPr>
          </w:p>
        </w:tc>
        <w:tc>
          <w:tcPr>
            <w:tcW w:w="1595" w:type="dxa"/>
            <w:tcBorders>
              <w:top w:val="nil"/>
              <w:left w:val="nil"/>
              <w:bottom w:val="nil"/>
              <w:right w:val="nil"/>
            </w:tcBorders>
          </w:tcPr>
          <w:p w14:paraId="766BB1C0" w14:textId="77777777" w:rsidR="00A86106" w:rsidRDefault="00A86106" w:rsidP="00DE5297">
            <w:pPr>
              <w:spacing w:line="360" w:lineRule="auto"/>
              <w:jc w:val="center"/>
              <w:rPr>
                <w:rFonts w:ascii="Arial" w:hAnsi="Arial" w:cs="Arial"/>
                <w:sz w:val="24"/>
                <w:szCs w:val="24"/>
              </w:rPr>
            </w:pPr>
          </w:p>
        </w:tc>
      </w:tr>
      <w:tr w:rsidR="00A86106" w14:paraId="1FB75F77" w14:textId="77777777" w:rsidTr="008B390B">
        <w:tc>
          <w:tcPr>
            <w:tcW w:w="810" w:type="dxa"/>
            <w:tcBorders>
              <w:top w:val="nil"/>
              <w:left w:val="nil"/>
              <w:bottom w:val="nil"/>
              <w:right w:val="nil"/>
            </w:tcBorders>
          </w:tcPr>
          <w:p w14:paraId="37C88D1C" w14:textId="77777777" w:rsidR="00A86106" w:rsidRDefault="00A86106" w:rsidP="00DE5297">
            <w:pPr>
              <w:spacing w:line="360" w:lineRule="auto"/>
              <w:jc w:val="both"/>
              <w:rPr>
                <w:rFonts w:ascii="Arial" w:hAnsi="Arial" w:cs="Arial"/>
                <w:sz w:val="24"/>
                <w:szCs w:val="24"/>
              </w:rPr>
            </w:pPr>
            <w:r>
              <w:rPr>
                <w:rFonts w:ascii="Arial" w:hAnsi="Arial" w:cs="Arial"/>
                <w:sz w:val="24"/>
                <w:szCs w:val="24"/>
              </w:rPr>
              <w:t>2.</w:t>
            </w:r>
          </w:p>
        </w:tc>
        <w:tc>
          <w:tcPr>
            <w:tcW w:w="6621" w:type="dxa"/>
            <w:tcBorders>
              <w:top w:val="nil"/>
              <w:left w:val="nil"/>
              <w:bottom w:val="nil"/>
              <w:right w:val="nil"/>
            </w:tcBorders>
          </w:tcPr>
          <w:p w14:paraId="23DA40BE" w14:textId="292FF4E8" w:rsidR="00A86106" w:rsidRDefault="008B390B" w:rsidP="00DE5297">
            <w:pPr>
              <w:spacing w:line="360" w:lineRule="auto"/>
              <w:jc w:val="both"/>
              <w:rPr>
                <w:rFonts w:ascii="Arial" w:hAnsi="Arial" w:cs="Arial"/>
                <w:sz w:val="24"/>
                <w:szCs w:val="24"/>
              </w:rPr>
            </w:pPr>
            <w:r>
              <w:rPr>
                <w:rFonts w:ascii="Arial" w:hAnsi="Arial" w:cs="Arial"/>
                <w:sz w:val="24"/>
                <w:szCs w:val="24"/>
              </w:rPr>
              <w:t>Applicable Legislation</w:t>
            </w:r>
          </w:p>
        </w:tc>
        <w:tc>
          <w:tcPr>
            <w:tcW w:w="1595" w:type="dxa"/>
            <w:tcBorders>
              <w:top w:val="nil"/>
              <w:left w:val="nil"/>
              <w:bottom w:val="nil"/>
              <w:right w:val="nil"/>
            </w:tcBorders>
          </w:tcPr>
          <w:p w14:paraId="06F27D23" w14:textId="50E2F300" w:rsidR="00A86106" w:rsidRDefault="008B390B" w:rsidP="00DE5297">
            <w:pPr>
              <w:spacing w:line="360" w:lineRule="auto"/>
              <w:jc w:val="center"/>
              <w:rPr>
                <w:rFonts w:ascii="Arial" w:hAnsi="Arial" w:cs="Arial"/>
                <w:sz w:val="24"/>
                <w:szCs w:val="24"/>
              </w:rPr>
            </w:pPr>
            <w:r>
              <w:rPr>
                <w:rFonts w:ascii="Arial" w:hAnsi="Arial" w:cs="Arial"/>
                <w:sz w:val="24"/>
                <w:szCs w:val="24"/>
              </w:rPr>
              <w:t>3</w:t>
            </w:r>
          </w:p>
        </w:tc>
      </w:tr>
      <w:tr w:rsidR="00A86106" w14:paraId="5B266CBC" w14:textId="77777777" w:rsidTr="008B390B">
        <w:tc>
          <w:tcPr>
            <w:tcW w:w="810" w:type="dxa"/>
            <w:tcBorders>
              <w:top w:val="nil"/>
              <w:left w:val="nil"/>
              <w:bottom w:val="nil"/>
              <w:right w:val="nil"/>
            </w:tcBorders>
          </w:tcPr>
          <w:p w14:paraId="58D6111A" w14:textId="77777777" w:rsidR="00A86106" w:rsidRDefault="00A86106" w:rsidP="00DE5297">
            <w:pPr>
              <w:spacing w:line="360" w:lineRule="auto"/>
              <w:jc w:val="both"/>
              <w:rPr>
                <w:rFonts w:ascii="Arial" w:hAnsi="Arial" w:cs="Arial"/>
                <w:sz w:val="24"/>
                <w:szCs w:val="24"/>
              </w:rPr>
            </w:pPr>
          </w:p>
        </w:tc>
        <w:tc>
          <w:tcPr>
            <w:tcW w:w="6621" w:type="dxa"/>
            <w:tcBorders>
              <w:top w:val="nil"/>
              <w:left w:val="nil"/>
              <w:bottom w:val="nil"/>
              <w:right w:val="nil"/>
            </w:tcBorders>
          </w:tcPr>
          <w:p w14:paraId="275AE71E" w14:textId="77777777" w:rsidR="00A86106" w:rsidRDefault="00A86106" w:rsidP="00DE5297">
            <w:pPr>
              <w:spacing w:line="360" w:lineRule="auto"/>
              <w:jc w:val="both"/>
              <w:rPr>
                <w:rFonts w:ascii="Arial" w:hAnsi="Arial" w:cs="Arial"/>
                <w:sz w:val="24"/>
                <w:szCs w:val="24"/>
              </w:rPr>
            </w:pPr>
          </w:p>
        </w:tc>
        <w:tc>
          <w:tcPr>
            <w:tcW w:w="1595" w:type="dxa"/>
            <w:tcBorders>
              <w:top w:val="nil"/>
              <w:left w:val="nil"/>
              <w:bottom w:val="nil"/>
              <w:right w:val="nil"/>
            </w:tcBorders>
          </w:tcPr>
          <w:p w14:paraId="6561271D" w14:textId="77777777" w:rsidR="00A86106" w:rsidRDefault="00A86106" w:rsidP="00DE5297">
            <w:pPr>
              <w:spacing w:line="360" w:lineRule="auto"/>
              <w:jc w:val="center"/>
              <w:rPr>
                <w:rFonts w:ascii="Arial" w:hAnsi="Arial" w:cs="Arial"/>
                <w:sz w:val="24"/>
                <w:szCs w:val="24"/>
              </w:rPr>
            </w:pPr>
          </w:p>
        </w:tc>
      </w:tr>
      <w:tr w:rsidR="008B390B" w14:paraId="250A6076" w14:textId="77777777" w:rsidTr="008B390B">
        <w:tc>
          <w:tcPr>
            <w:tcW w:w="810" w:type="dxa"/>
            <w:tcBorders>
              <w:top w:val="nil"/>
              <w:left w:val="nil"/>
              <w:bottom w:val="nil"/>
              <w:right w:val="nil"/>
            </w:tcBorders>
          </w:tcPr>
          <w:p w14:paraId="6C264308" w14:textId="77777777" w:rsidR="008B390B" w:rsidRDefault="008B390B" w:rsidP="008B390B">
            <w:pPr>
              <w:spacing w:line="360" w:lineRule="auto"/>
              <w:jc w:val="both"/>
              <w:rPr>
                <w:rFonts w:ascii="Arial" w:hAnsi="Arial" w:cs="Arial"/>
                <w:sz w:val="24"/>
                <w:szCs w:val="24"/>
              </w:rPr>
            </w:pPr>
            <w:r>
              <w:rPr>
                <w:rFonts w:ascii="Arial" w:hAnsi="Arial" w:cs="Arial"/>
                <w:sz w:val="24"/>
                <w:szCs w:val="24"/>
              </w:rPr>
              <w:t>3.</w:t>
            </w:r>
          </w:p>
        </w:tc>
        <w:tc>
          <w:tcPr>
            <w:tcW w:w="6621" w:type="dxa"/>
            <w:tcBorders>
              <w:top w:val="nil"/>
              <w:left w:val="nil"/>
              <w:bottom w:val="nil"/>
              <w:right w:val="nil"/>
            </w:tcBorders>
          </w:tcPr>
          <w:p w14:paraId="12E688D6" w14:textId="73390426" w:rsidR="008B390B" w:rsidRDefault="008B390B" w:rsidP="008B390B">
            <w:pPr>
              <w:spacing w:line="360" w:lineRule="auto"/>
              <w:jc w:val="both"/>
              <w:rPr>
                <w:rFonts w:ascii="Arial" w:hAnsi="Arial" w:cs="Arial"/>
                <w:sz w:val="24"/>
                <w:szCs w:val="24"/>
              </w:rPr>
            </w:pPr>
            <w:r>
              <w:rPr>
                <w:rFonts w:ascii="Arial" w:hAnsi="Arial" w:cs="Arial"/>
                <w:sz w:val="24"/>
                <w:szCs w:val="24"/>
              </w:rPr>
              <w:t>Legal Framework</w:t>
            </w:r>
          </w:p>
        </w:tc>
        <w:tc>
          <w:tcPr>
            <w:tcW w:w="1595" w:type="dxa"/>
            <w:tcBorders>
              <w:top w:val="nil"/>
              <w:left w:val="nil"/>
              <w:bottom w:val="nil"/>
              <w:right w:val="nil"/>
            </w:tcBorders>
          </w:tcPr>
          <w:p w14:paraId="311C4831" w14:textId="6D61228F" w:rsidR="008B390B" w:rsidRDefault="008B390B" w:rsidP="008B390B">
            <w:pPr>
              <w:spacing w:line="360" w:lineRule="auto"/>
              <w:jc w:val="center"/>
              <w:rPr>
                <w:rFonts w:ascii="Arial" w:hAnsi="Arial" w:cs="Arial"/>
                <w:sz w:val="24"/>
                <w:szCs w:val="24"/>
              </w:rPr>
            </w:pPr>
            <w:r>
              <w:rPr>
                <w:rFonts w:ascii="Arial" w:hAnsi="Arial" w:cs="Arial"/>
                <w:sz w:val="24"/>
                <w:szCs w:val="24"/>
              </w:rPr>
              <w:t>3</w:t>
            </w:r>
          </w:p>
        </w:tc>
      </w:tr>
      <w:tr w:rsidR="008B390B" w14:paraId="4985082B" w14:textId="77777777" w:rsidTr="008B390B">
        <w:tc>
          <w:tcPr>
            <w:tcW w:w="810" w:type="dxa"/>
            <w:tcBorders>
              <w:top w:val="nil"/>
              <w:left w:val="nil"/>
              <w:bottom w:val="nil"/>
              <w:right w:val="nil"/>
            </w:tcBorders>
          </w:tcPr>
          <w:p w14:paraId="1A234E7C" w14:textId="77777777" w:rsidR="008B390B" w:rsidRDefault="008B390B" w:rsidP="008B390B">
            <w:pPr>
              <w:spacing w:line="360" w:lineRule="auto"/>
              <w:jc w:val="both"/>
              <w:rPr>
                <w:rFonts w:ascii="Arial" w:hAnsi="Arial" w:cs="Arial"/>
                <w:sz w:val="24"/>
                <w:szCs w:val="24"/>
              </w:rPr>
            </w:pPr>
          </w:p>
        </w:tc>
        <w:tc>
          <w:tcPr>
            <w:tcW w:w="6621" w:type="dxa"/>
            <w:tcBorders>
              <w:top w:val="nil"/>
              <w:left w:val="nil"/>
              <w:bottom w:val="nil"/>
              <w:right w:val="nil"/>
            </w:tcBorders>
          </w:tcPr>
          <w:p w14:paraId="5786A6B0" w14:textId="77777777" w:rsidR="008B390B" w:rsidRDefault="008B390B" w:rsidP="008B390B">
            <w:pPr>
              <w:spacing w:line="360" w:lineRule="auto"/>
              <w:jc w:val="both"/>
              <w:rPr>
                <w:rFonts w:ascii="Arial" w:hAnsi="Arial" w:cs="Arial"/>
                <w:sz w:val="24"/>
                <w:szCs w:val="24"/>
              </w:rPr>
            </w:pPr>
          </w:p>
        </w:tc>
        <w:tc>
          <w:tcPr>
            <w:tcW w:w="1595" w:type="dxa"/>
            <w:tcBorders>
              <w:top w:val="nil"/>
              <w:left w:val="nil"/>
              <w:bottom w:val="nil"/>
              <w:right w:val="nil"/>
            </w:tcBorders>
          </w:tcPr>
          <w:p w14:paraId="63B59E41" w14:textId="77777777" w:rsidR="008B390B" w:rsidRDefault="008B390B" w:rsidP="008B390B">
            <w:pPr>
              <w:spacing w:line="360" w:lineRule="auto"/>
              <w:jc w:val="center"/>
              <w:rPr>
                <w:rFonts w:ascii="Arial" w:hAnsi="Arial" w:cs="Arial"/>
                <w:sz w:val="24"/>
                <w:szCs w:val="24"/>
              </w:rPr>
            </w:pPr>
          </w:p>
        </w:tc>
      </w:tr>
      <w:tr w:rsidR="008B390B" w14:paraId="2439342B" w14:textId="77777777" w:rsidTr="008B390B">
        <w:tc>
          <w:tcPr>
            <w:tcW w:w="810" w:type="dxa"/>
            <w:tcBorders>
              <w:top w:val="nil"/>
              <w:left w:val="nil"/>
              <w:bottom w:val="nil"/>
              <w:right w:val="nil"/>
            </w:tcBorders>
          </w:tcPr>
          <w:p w14:paraId="0F972A52" w14:textId="77777777" w:rsidR="008B390B" w:rsidRDefault="008B390B" w:rsidP="008B390B">
            <w:pPr>
              <w:spacing w:line="360" w:lineRule="auto"/>
              <w:jc w:val="both"/>
              <w:rPr>
                <w:rFonts w:ascii="Arial" w:hAnsi="Arial" w:cs="Arial"/>
                <w:sz w:val="24"/>
                <w:szCs w:val="24"/>
              </w:rPr>
            </w:pPr>
            <w:r>
              <w:rPr>
                <w:rFonts w:ascii="Arial" w:hAnsi="Arial" w:cs="Arial"/>
                <w:sz w:val="24"/>
                <w:szCs w:val="24"/>
              </w:rPr>
              <w:t>4.</w:t>
            </w:r>
          </w:p>
        </w:tc>
        <w:tc>
          <w:tcPr>
            <w:tcW w:w="6621" w:type="dxa"/>
            <w:tcBorders>
              <w:top w:val="nil"/>
              <w:left w:val="nil"/>
              <w:bottom w:val="nil"/>
              <w:right w:val="nil"/>
            </w:tcBorders>
          </w:tcPr>
          <w:p w14:paraId="353F5751" w14:textId="4277B26C" w:rsidR="008B390B" w:rsidRDefault="008B390B" w:rsidP="008B390B">
            <w:pPr>
              <w:spacing w:line="360" w:lineRule="auto"/>
              <w:jc w:val="both"/>
              <w:rPr>
                <w:rFonts w:ascii="Arial" w:hAnsi="Arial" w:cs="Arial"/>
                <w:sz w:val="24"/>
                <w:szCs w:val="24"/>
              </w:rPr>
            </w:pPr>
            <w:r>
              <w:rPr>
                <w:rFonts w:ascii="Arial" w:hAnsi="Arial" w:cs="Arial"/>
                <w:sz w:val="24"/>
                <w:szCs w:val="24"/>
              </w:rPr>
              <w:t>Purpose of the Fund</w:t>
            </w:r>
          </w:p>
        </w:tc>
        <w:tc>
          <w:tcPr>
            <w:tcW w:w="1595" w:type="dxa"/>
            <w:tcBorders>
              <w:top w:val="nil"/>
              <w:left w:val="nil"/>
              <w:bottom w:val="nil"/>
              <w:right w:val="nil"/>
            </w:tcBorders>
          </w:tcPr>
          <w:p w14:paraId="5A059BDC" w14:textId="538CEE94" w:rsidR="008B390B" w:rsidRDefault="008942B5" w:rsidP="008B390B">
            <w:pPr>
              <w:spacing w:line="360" w:lineRule="auto"/>
              <w:jc w:val="center"/>
              <w:rPr>
                <w:rFonts w:ascii="Arial" w:hAnsi="Arial" w:cs="Arial"/>
                <w:sz w:val="24"/>
                <w:szCs w:val="24"/>
              </w:rPr>
            </w:pPr>
            <w:r>
              <w:rPr>
                <w:rFonts w:ascii="Arial" w:hAnsi="Arial" w:cs="Arial"/>
                <w:sz w:val="24"/>
                <w:szCs w:val="24"/>
              </w:rPr>
              <w:t>4</w:t>
            </w:r>
          </w:p>
        </w:tc>
      </w:tr>
      <w:tr w:rsidR="008B390B" w14:paraId="25C06778" w14:textId="77777777" w:rsidTr="008B390B">
        <w:tc>
          <w:tcPr>
            <w:tcW w:w="810" w:type="dxa"/>
            <w:tcBorders>
              <w:top w:val="nil"/>
              <w:left w:val="nil"/>
              <w:bottom w:val="nil"/>
              <w:right w:val="nil"/>
            </w:tcBorders>
          </w:tcPr>
          <w:p w14:paraId="41932904" w14:textId="77777777" w:rsidR="008B390B" w:rsidRDefault="008B390B" w:rsidP="008B390B">
            <w:pPr>
              <w:spacing w:line="360" w:lineRule="auto"/>
              <w:jc w:val="both"/>
              <w:rPr>
                <w:rFonts w:ascii="Arial" w:hAnsi="Arial" w:cs="Arial"/>
                <w:sz w:val="24"/>
                <w:szCs w:val="24"/>
              </w:rPr>
            </w:pPr>
          </w:p>
        </w:tc>
        <w:tc>
          <w:tcPr>
            <w:tcW w:w="6621" w:type="dxa"/>
            <w:tcBorders>
              <w:top w:val="nil"/>
              <w:left w:val="nil"/>
              <w:bottom w:val="nil"/>
              <w:right w:val="nil"/>
            </w:tcBorders>
          </w:tcPr>
          <w:p w14:paraId="45995EA9" w14:textId="77777777" w:rsidR="008B390B" w:rsidRDefault="008B390B" w:rsidP="008B390B">
            <w:pPr>
              <w:spacing w:line="360" w:lineRule="auto"/>
              <w:jc w:val="both"/>
              <w:rPr>
                <w:rFonts w:ascii="Arial" w:hAnsi="Arial" w:cs="Arial"/>
                <w:sz w:val="24"/>
                <w:szCs w:val="24"/>
              </w:rPr>
            </w:pPr>
          </w:p>
        </w:tc>
        <w:tc>
          <w:tcPr>
            <w:tcW w:w="1595" w:type="dxa"/>
            <w:tcBorders>
              <w:top w:val="nil"/>
              <w:left w:val="nil"/>
              <w:bottom w:val="nil"/>
              <w:right w:val="nil"/>
            </w:tcBorders>
          </w:tcPr>
          <w:p w14:paraId="27D15BED" w14:textId="77777777" w:rsidR="008B390B" w:rsidRDefault="008B390B" w:rsidP="008B390B">
            <w:pPr>
              <w:spacing w:line="360" w:lineRule="auto"/>
              <w:jc w:val="center"/>
              <w:rPr>
                <w:rFonts w:ascii="Arial" w:hAnsi="Arial" w:cs="Arial"/>
                <w:sz w:val="24"/>
                <w:szCs w:val="24"/>
              </w:rPr>
            </w:pPr>
          </w:p>
        </w:tc>
      </w:tr>
      <w:tr w:rsidR="008B390B" w14:paraId="106464B4" w14:textId="77777777" w:rsidTr="008B390B">
        <w:tc>
          <w:tcPr>
            <w:tcW w:w="810" w:type="dxa"/>
            <w:tcBorders>
              <w:top w:val="nil"/>
              <w:left w:val="nil"/>
              <w:bottom w:val="nil"/>
              <w:right w:val="nil"/>
            </w:tcBorders>
          </w:tcPr>
          <w:p w14:paraId="614E2E4C" w14:textId="77777777" w:rsidR="008B390B" w:rsidRDefault="008B390B" w:rsidP="008B390B">
            <w:pPr>
              <w:spacing w:line="360" w:lineRule="auto"/>
              <w:jc w:val="both"/>
              <w:rPr>
                <w:rFonts w:ascii="Arial" w:hAnsi="Arial" w:cs="Arial"/>
                <w:sz w:val="24"/>
                <w:szCs w:val="24"/>
              </w:rPr>
            </w:pPr>
            <w:r>
              <w:rPr>
                <w:rFonts w:ascii="Arial" w:hAnsi="Arial" w:cs="Arial"/>
                <w:sz w:val="24"/>
                <w:szCs w:val="24"/>
              </w:rPr>
              <w:t>5.</w:t>
            </w:r>
          </w:p>
        </w:tc>
        <w:tc>
          <w:tcPr>
            <w:tcW w:w="6621" w:type="dxa"/>
            <w:tcBorders>
              <w:top w:val="nil"/>
              <w:left w:val="nil"/>
              <w:bottom w:val="nil"/>
              <w:right w:val="nil"/>
            </w:tcBorders>
          </w:tcPr>
          <w:p w14:paraId="0F53134C" w14:textId="20FD6A13" w:rsidR="008B390B" w:rsidRDefault="008B390B" w:rsidP="008B390B">
            <w:pPr>
              <w:spacing w:line="360" w:lineRule="auto"/>
              <w:jc w:val="both"/>
              <w:rPr>
                <w:rFonts w:ascii="Arial" w:hAnsi="Arial" w:cs="Arial"/>
                <w:sz w:val="24"/>
                <w:szCs w:val="24"/>
              </w:rPr>
            </w:pPr>
            <w:r>
              <w:rPr>
                <w:rFonts w:ascii="Arial" w:hAnsi="Arial" w:cs="Arial"/>
                <w:sz w:val="24"/>
                <w:szCs w:val="24"/>
              </w:rPr>
              <w:t>Fund Guidelines</w:t>
            </w:r>
          </w:p>
        </w:tc>
        <w:tc>
          <w:tcPr>
            <w:tcW w:w="1595" w:type="dxa"/>
            <w:tcBorders>
              <w:top w:val="nil"/>
              <w:left w:val="nil"/>
              <w:bottom w:val="nil"/>
              <w:right w:val="nil"/>
            </w:tcBorders>
          </w:tcPr>
          <w:p w14:paraId="0117FD7D" w14:textId="34DB2B74" w:rsidR="008B390B" w:rsidRDefault="008B390B" w:rsidP="008B390B">
            <w:pPr>
              <w:spacing w:line="360" w:lineRule="auto"/>
              <w:jc w:val="center"/>
              <w:rPr>
                <w:rFonts w:ascii="Arial" w:hAnsi="Arial" w:cs="Arial"/>
                <w:sz w:val="24"/>
                <w:szCs w:val="24"/>
              </w:rPr>
            </w:pPr>
            <w:r>
              <w:rPr>
                <w:rFonts w:ascii="Arial" w:hAnsi="Arial" w:cs="Arial"/>
                <w:sz w:val="24"/>
                <w:szCs w:val="24"/>
              </w:rPr>
              <w:t>4</w:t>
            </w:r>
          </w:p>
        </w:tc>
      </w:tr>
      <w:tr w:rsidR="008B390B" w14:paraId="24262E59" w14:textId="77777777" w:rsidTr="008B390B">
        <w:tc>
          <w:tcPr>
            <w:tcW w:w="810" w:type="dxa"/>
            <w:tcBorders>
              <w:top w:val="nil"/>
              <w:left w:val="nil"/>
              <w:bottom w:val="nil"/>
              <w:right w:val="nil"/>
            </w:tcBorders>
          </w:tcPr>
          <w:p w14:paraId="7677FB05" w14:textId="77777777" w:rsidR="008B390B" w:rsidRDefault="008B390B" w:rsidP="008B390B">
            <w:pPr>
              <w:spacing w:line="360" w:lineRule="auto"/>
              <w:jc w:val="both"/>
              <w:rPr>
                <w:rFonts w:ascii="Arial" w:hAnsi="Arial" w:cs="Arial"/>
                <w:sz w:val="24"/>
                <w:szCs w:val="24"/>
              </w:rPr>
            </w:pPr>
          </w:p>
        </w:tc>
        <w:tc>
          <w:tcPr>
            <w:tcW w:w="6621" w:type="dxa"/>
            <w:tcBorders>
              <w:top w:val="nil"/>
              <w:left w:val="nil"/>
              <w:bottom w:val="nil"/>
              <w:right w:val="nil"/>
            </w:tcBorders>
          </w:tcPr>
          <w:p w14:paraId="73E5EBE8" w14:textId="77777777" w:rsidR="008B390B" w:rsidRDefault="008B390B" w:rsidP="008B390B">
            <w:pPr>
              <w:spacing w:line="360" w:lineRule="auto"/>
              <w:jc w:val="both"/>
              <w:rPr>
                <w:rFonts w:ascii="Arial" w:hAnsi="Arial" w:cs="Arial"/>
                <w:sz w:val="24"/>
                <w:szCs w:val="24"/>
              </w:rPr>
            </w:pPr>
          </w:p>
        </w:tc>
        <w:tc>
          <w:tcPr>
            <w:tcW w:w="1595" w:type="dxa"/>
            <w:tcBorders>
              <w:top w:val="nil"/>
              <w:left w:val="nil"/>
              <w:bottom w:val="nil"/>
              <w:right w:val="nil"/>
            </w:tcBorders>
          </w:tcPr>
          <w:p w14:paraId="569819E4" w14:textId="77777777" w:rsidR="008B390B" w:rsidRDefault="008B390B" w:rsidP="008B390B">
            <w:pPr>
              <w:spacing w:line="360" w:lineRule="auto"/>
              <w:jc w:val="center"/>
              <w:rPr>
                <w:rFonts w:ascii="Arial" w:hAnsi="Arial" w:cs="Arial"/>
                <w:sz w:val="24"/>
                <w:szCs w:val="24"/>
              </w:rPr>
            </w:pPr>
          </w:p>
        </w:tc>
      </w:tr>
      <w:tr w:rsidR="008B390B" w14:paraId="300B4226" w14:textId="77777777" w:rsidTr="008B390B">
        <w:tc>
          <w:tcPr>
            <w:tcW w:w="810" w:type="dxa"/>
            <w:tcBorders>
              <w:top w:val="nil"/>
              <w:left w:val="nil"/>
              <w:bottom w:val="nil"/>
              <w:right w:val="nil"/>
            </w:tcBorders>
          </w:tcPr>
          <w:p w14:paraId="67CCE319" w14:textId="77777777" w:rsidR="008B390B" w:rsidRDefault="008B390B" w:rsidP="008B390B">
            <w:pPr>
              <w:spacing w:line="360" w:lineRule="auto"/>
              <w:jc w:val="both"/>
              <w:rPr>
                <w:rFonts w:ascii="Arial" w:hAnsi="Arial" w:cs="Arial"/>
                <w:sz w:val="24"/>
                <w:szCs w:val="24"/>
              </w:rPr>
            </w:pPr>
            <w:r>
              <w:rPr>
                <w:rFonts w:ascii="Arial" w:hAnsi="Arial" w:cs="Arial"/>
                <w:sz w:val="24"/>
                <w:szCs w:val="24"/>
              </w:rPr>
              <w:t>6.</w:t>
            </w:r>
          </w:p>
        </w:tc>
        <w:tc>
          <w:tcPr>
            <w:tcW w:w="6621" w:type="dxa"/>
            <w:tcBorders>
              <w:top w:val="nil"/>
              <w:left w:val="nil"/>
              <w:bottom w:val="nil"/>
              <w:right w:val="nil"/>
            </w:tcBorders>
          </w:tcPr>
          <w:p w14:paraId="3A311CF6" w14:textId="571EBEBB" w:rsidR="008B390B" w:rsidRDefault="008B390B" w:rsidP="008B390B">
            <w:pPr>
              <w:spacing w:line="360" w:lineRule="auto"/>
              <w:jc w:val="both"/>
              <w:rPr>
                <w:rFonts w:ascii="Arial" w:hAnsi="Arial" w:cs="Arial"/>
                <w:sz w:val="24"/>
                <w:szCs w:val="24"/>
              </w:rPr>
            </w:pPr>
            <w:r>
              <w:rPr>
                <w:rFonts w:ascii="Arial" w:hAnsi="Arial" w:cs="Arial"/>
                <w:sz w:val="24"/>
                <w:szCs w:val="24"/>
              </w:rPr>
              <w:t>Prohibited Uses</w:t>
            </w:r>
          </w:p>
        </w:tc>
        <w:tc>
          <w:tcPr>
            <w:tcW w:w="1595" w:type="dxa"/>
            <w:tcBorders>
              <w:top w:val="nil"/>
              <w:left w:val="nil"/>
              <w:bottom w:val="nil"/>
              <w:right w:val="nil"/>
            </w:tcBorders>
          </w:tcPr>
          <w:p w14:paraId="0930CBE8" w14:textId="5187F19C" w:rsidR="008B390B" w:rsidRDefault="008B390B" w:rsidP="008B390B">
            <w:pPr>
              <w:spacing w:line="360" w:lineRule="auto"/>
              <w:jc w:val="center"/>
              <w:rPr>
                <w:rFonts w:ascii="Arial" w:hAnsi="Arial" w:cs="Arial"/>
                <w:sz w:val="24"/>
                <w:szCs w:val="24"/>
              </w:rPr>
            </w:pPr>
            <w:r>
              <w:rPr>
                <w:rFonts w:ascii="Arial" w:hAnsi="Arial" w:cs="Arial"/>
                <w:sz w:val="24"/>
                <w:szCs w:val="24"/>
              </w:rPr>
              <w:t xml:space="preserve">4 – 5 </w:t>
            </w:r>
          </w:p>
        </w:tc>
      </w:tr>
      <w:tr w:rsidR="008B390B" w14:paraId="3543F12B" w14:textId="77777777" w:rsidTr="008B390B">
        <w:tc>
          <w:tcPr>
            <w:tcW w:w="810" w:type="dxa"/>
            <w:tcBorders>
              <w:top w:val="nil"/>
              <w:left w:val="nil"/>
              <w:bottom w:val="nil"/>
              <w:right w:val="nil"/>
            </w:tcBorders>
          </w:tcPr>
          <w:p w14:paraId="3AF56E7E" w14:textId="77777777" w:rsidR="008B390B" w:rsidRDefault="008B390B" w:rsidP="008B390B">
            <w:pPr>
              <w:spacing w:line="360" w:lineRule="auto"/>
              <w:jc w:val="both"/>
              <w:rPr>
                <w:rFonts w:ascii="Arial" w:hAnsi="Arial" w:cs="Arial"/>
                <w:sz w:val="24"/>
                <w:szCs w:val="24"/>
              </w:rPr>
            </w:pPr>
          </w:p>
        </w:tc>
        <w:tc>
          <w:tcPr>
            <w:tcW w:w="6621" w:type="dxa"/>
            <w:tcBorders>
              <w:top w:val="nil"/>
              <w:left w:val="nil"/>
              <w:bottom w:val="nil"/>
              <w:right w:val="nil"/>
            </w:tcBorders>
          </w:tcPr>
          <w:p w14:paraId="749CA492" w14:textId="77777777" w:rsidR="008B390B" w:rsidRDefault="008B390B" w:rsidP="008B390B">
            <w:pPr>
              <w:spacing w:line="360" w:lineRule="auto"/>
              <w:jc w:val="both"/>
              <w:rPr>
                <w:rFonts w:ascii="Arial" w:hAnsi="Arial" w:cs="Arial"/>
                <w:sz w:val="24"/>
                <w:szCs w:val="24"/>
              </w:rPr>
            </w:pPr>
          </w:p>
        </w:tc>
        <w:tc>
          <w:tcPr>
            <w:tcW w:w="1595" w:type="dxa"/>
            <w:tcBorders>
              <w:top w:val="nil"/>
              <w:left w:val="nil"/>
              <w:bottom w:val="nil"/>
              <w:right w:val="nil"/>
            </w:tcBorders>
          </w:tcPr>
          <w:p w14:paraId="38627C36" w14:textId="77777777" w:rsidR="008B390B" w:rsidRDefault="008B390B" w:rsidP="008B390B">
            <w:pPr>
              <w:spacing w:line="360" w:lineRule="auto"/>
              <w:jc w:val="center"/>
              <w:rPr>
                <w:rFonts w:ascii="Arial" w:hAnsi="Arial" w:cs="Arial"/>
                <w:sz w:val="24"/>
                <w:szCs w:val="24"/>
              </w:rPr>
            </w:pPr>
          </w:p>
        </w:tc>
      </w:tr>
      <w:tr w:rsidR="008B390B" w14:paraId="19E655B4" w14:textId="77777777" w:rsidTr="008B390B">
        <w:tc>
          <w:tcPr>
            <w:tcW w:w="810" w:type="dxa"/>
            <w:tcBorders>
              <w:top w:val="nil"/>
              <w:left w:val="nil"/>
              <w:bottom w:val="nil"/>
              <w:right w:val="nil"/>
            </w:tcBorders>
          </w:tcPr>
          <w:p w14:paraId="0A87D864" w14:textId="77777777" w:rsidR="008B390B" w:rsidRDefault="008B390B" w:rsidP="008B390B">
            <w:pPr>
              <w:spacing w:line="360" w:lineRule="auto"/>
              <w:jc w:val="both"/>
              <w:rPr>
                <w:rFonts w:ascii="Arial" w:hAnsi="Arial" w:cs="Arial"/>
                <w:sz w:val="24"/>
                <w:szCs w:val="24"/>
              </w:rPr>
            </w:pPr>
            <w:r>
              <w:rPr>
                <w:rFonts w:ascii="Arial" w:hAnsi="Arial" w:cs="Arial"/>
                <w:sz w:val="24"/>
                <w:szCs w:val="24"/>
              </w:rPr>
              <w:t>7.</w:t>
            </w:r>
          </w:p>
        </w:tc>
        <w:tc>
          <w:tcPr>
            <w:tcW w:w="6621" w:type="dxa"/>
            <w:tcBorders>
              <w:top w:val="nil"/>
              <w:left w:val="nil"/>
              <w:bottom w:val="nil"/>
              <w:right w:val="nil"/>
            </w:tcBorders>
          </w:tcPr>
          <w:p w14:paraId="188518AC" w14:textId="674CDA2A" w:rsidR="008B390B" w:rsidRDefault="008B390B" w:rsidP="008B390B">
            <w:pPr>
              <w:spacing w:line="360" w:lineRule="auto"/>
              <w:jc w:val="both"/>
              <w:rPr>
                <w:rFonts w:ascii="Arial" w:hAnsi="Arial" w:cs="Arial"/>
                <w:sz w:val="24"/>
                <w:szCs w:val="24"/>
              </w:rPr>
            </w:pPr>
            <w:r>
              <w:rPr>
                <w:rFonts w:ascii="Arial" w:hAnsi="Arial" w:cs="Arial"/>
                <w:sz w:val="24"/>
                <w:szCs w:val="24"/>
              </w:rPr>
              <w:t>Process for Release of Funds</w:t>
            </w:r>
          </w:p>
        </w:tc>
        <w:tc>
          <w:tcPr>
            <w:tcW w:w="1595" w:type="dxa"/>
            <w:tcBorders>
              <w:top w:val="nil"/>
              <w:left w:val="nil"/>
              <w:bottom w:val="nil"/>
              <w:right w:val="nil"/>
            </w:tcBorders>
          </w:tcPr>
          <w:p w14:paraId="451035A2" w14:textId="0A5A7E10" w:rsidR="008B390B" w:rsidRDefault="008B390B" w:rsidP="008B390B">
            <w:pPr>
              <w:spacing w:line="360" w:lineRule="auto"/>
              <w:jc w:val="center"/>
              <w:rPr>
                <w:rFonts w:ascii="Arial" w:hAnsi="Arial" w:cs="Arial"/>
                <w:sz w:val="24"/>
                <w:szCs w:val="24"/>
              </w:rPr>
            </w:pPr>
            <w:r>
              <w:rPr>
                <w:rFonts w:ascii="Arial" w:hAnsi="Arial" w:cs="Arial"/>
                <w:sz w:val="24"/>
                <w:szCs w:val="24"/>
              </w:rPr>
              <w:t>5</w:t>
            </w:r>
          </w:p>
        </w:tc>
      </w:tr>
      <w:tr w:rsidR="008B390B" w14:paraId="78D1AC29" w14:textId="77777777" w:rsidTr="008B390B">
        <w:tc>
          <w:tcPr>
            <w:tcW w:w="810" w:type="dxa"/>
            <w:tcBorders>
              <w:top w:val="nil"/>
              <w:left w:val="nil"/>
              <w:bottom w:val="nil"/>
              <w:right w:val="nil"/>
            </w:tcBorders>
          </w:tcPr>
          <w:p w14:paraId="3472A9AA" w14:textId="77777777" w:rsidR="008B390B" w:rsidRDefault="008B390B" w:rsidP="008B390B">
            <w:pPr>
              <w:spacing w:line="360" w:lineRule="auto"/>
              <w:jc w:val="both"/>
              <w:rPr>
                <w:rFonts w:ascii="Arial" w:hAnsi="Arial" w:cs="Arial"/>
                <w:sz w:val="24"/>
                <w:szCs w:val="24"/>
              </w:rPr>
            </w:pPr>
          </w:p>
        </w:tc>
        <w:tc>
          <w:tcPr>
            <w:tcW w:w="6621" w:type="dxa"/>
            <w:tcBorders>
              <w:top w:val="nil"/>
              <w:left w:val="nil"/>
              <w:bottom w:val="nil"/>
              <w:right w:val="nil"/>
            </w:tcBorders>
          </w:tcPr>
          <w:p w14:paraId="2DE3BF58" w14:textId="77777777" w:rsidR="008B390B" w:rsidRDefault="008B390B" w:rsidP="008B390B">
            <w:pPr>
              <w:spacing w:line="360" w:lineRule="auto"/>
              <w:jc w:val="both"/>
              <w:rPr>
                <w:rFonts w:ascii="Arial" w:hAnsi="Arial" w:cs="Arial"/>
                <w:sz w:val="24"/>
                <w:szCs w:val="24"/>
              </w:rPr>
            </w:pPr>
          </w:p>
        </w:tc>
        <w:tc>
          <w:tcPr>
            <w:tcW w:w="1595" w:type="dxa"/>
            <w:tcBorders>
              <w:top w:val="nil"/>
              <w:left w:val="nil"/>
              <w:bottom w:val="nil"/>
              <w:right w:val="nil"/>
            </w:tcBorders>
          </w:tcPr>
          <w:p w14:paraId="15304B9E" w14:textId="77777777" w:rsidR="008B390B" w:rsidRDefault="008B390B" w:rsidP="008B390B">
            <w:pPr>
              <w:spacing w:line="360" w:lineRule="auto"/>
              <w:jc w:val="center"/>
              <w:rPr>
                <w:rFonts w:ascii="Arial" w:hAnsi="Arial" w:cs="Arial"/>
                <w:sz w:val="24"/>
                <w:szCs w:val="24"/>
              </w:rPr>
            </w:pPr>
          </w:p>
        </w:tc>
      </w:tr>
      <w:tr w:rsidR="008B390B" w14:paraId="2261C0DF" w14:textId="77777777" w:rsidTr="008B390B">
        <w:tc>
          <w:tcPr>
            <w:tcW w:w="810" w:type="dxa"/>
            <w:tcBorders>
              <w:top w:val="nil"/>
              <w:left w:val="nil"/>
              <w:bottom w:val="nil"/>
              <w:right w:val="nil"/>
            </w:tcBorders>
          </w:tcPr>
          <w:p w14:paraId="1EC690D7" w14:textId="77777777" w:rsidR="008B390B" w:rsidRDefault="008B390B" w:rsidP="008B390B">
            <w:pPr>
              <w:spacing w:line="360" w:lineRule="auto"/>
              <w:jc w:val="both"/>
              <w:rPr>
                <w:rFonts w:ascii="Arial" w:hAnsi="Arial" w:cs="Arial"/>
                <w:sz w:val="24"/>
                <w:szCs w:val="24"/>
              </w:rPr>
            </w:pPr>
            <w:r>
              <w:rPr>
                <w:rFonts w:ascii="Arial" w:hAnsi="Arial" w:cs="Arial"/>
                <w:sz w:val="24"/>
                <w:szCs w:val="24"/>
              </w:rPr>
              <w:t>8.</w:t>
            </w:r>
          </w:p>
        </w:tc>
        <w:tc>
          <w:tcPr>
            <w:tcW w:w="6621" w:type="dxa"/>
            <w:tcBorders>
              <w:top w:val="nil"/>
              <w:left w:val="nil"/>
              <w:bottom w:val="nil"/>
              <w:right w:val="nil"/>
            </w:tcBorders>
          </w:tcPr>
          <w:p w14:paraId="42AF49F8" w14:textId="4CA2E881" w:rsidR="008B390B" w:rsidRDefault="008B390B" w:rsidP="008B390B">
            <w:pPr>
              <w:spacing w:line="360" w:lineRule="auto"/>
              <w:jc w:val="both"/>
              <w:rPr>
                <w:rFonts w:ascii="Arial" w:hAnsi="Arial" w:cs="Arial"/>
                <w:sz w:val="24"/>
                <w:szCs w:val="24"/>
              </w:rPr>
            </w:pPr>
            <w:r>
              <w:rPr>
                <w:rFonts w:ascii="Arial" w:hAnsi="Arial" w:cs="Arial"/>
                <w:sz w:val="24"/>
                <w:szCs w:val="24"/>
              </w:rPr>
              <w:t>Reporting Requirements</w:t>
            </w:r>
          </w:p>
        </w:tc>
        <w:tc>
          <w:tcPr>
            <w:tcW w:w="1595" w:type="dxa"/>
            <w:tcBorders>
              <w:top w:val="nil"/>
              <w:left w:val="nil"/>
              <w:bottom w:val="nil"/>
              <w:right w:val="nil"/>
            </w:tcBorders>
          </w:tcPr>
          <w:p w14:paraId="59B57BF8" w14:textId="51DE79D6" w:rsidR="008B390B" w:rsidRDefault="008B390B" w:rsidP="008B390B">
            <w:pPr>
              <w:spacing w:line="360" w:lineRule="auto"/>
              <w:jc w:val="center"/>
              <w:rPr>
                <w:rFonts w:ascii="Arial" w:hAnsi="Arial" w:cs="Arial"/>
                <w:sz w:val="24"/>
                <w:szCs w:val="24"/>
              </w:rPr>
            </w:pPr>
            <w:r>
              <w:rPr>
                <w:rFonts w:ascii="Arial" w:hAnsi="Arial" w:cs="Arial"/>
                <w:sz w:val="24"/>
                <w:szCs w:val="24"/>
              </w:rPr>
              <w:t>5</w:t>
            </w:r>
            <w:r w:rsidR="008942B5">
              <w:rPr>
                <w:rFonts w:ascii="Arial" w:hAnsi="Arial" w:cs="Arial"/>
                <w:sz w:val="24"/>
                <w:szCs w:val="24"/>
              </w:rPr>
              <w:t xml:space="preserve"> – 6 </w:t>
            </w:r>
          </w:p>
        </w:tc>
      </w:tr>
      <w:tr w:rsidR="008B390B" w14:paraId="0F520775" w14:textId="77777777" w:rsidTr="008B390B">
        <w:tc>
          <w:tcPr>
            <w:tcW w:w="810" w:type="dxa"/>
            <w:tcBorders>
              <w:top w:val="nil"/>
              <w:left w:val="nil"/>
              <w:bottom w:val="nil"/>
              <w:right w:val="nil"/>
            </w:tcBorders>
          </w:tcPr>
          <w:p w14:paraId="1B30F472" w14:textId="77777777" w:rsidR="008B390B" w:rsidRDefault="008B390B" w:rsidP="008B390B">
            <w:pPr>
              <w:spacing w:line="360" w:lineRule="auto"/>
              <w:jc w:val="both"/>
              <w:rPr>
                <w:rFonts w:ascii="Arial" w:hAnsi="Arial" w:cs="Arial"/>
                <w:sz w:val="24"/>
                <w:szCs w:val="24"/>
              </w:rPr>
            </w:pPr>
          </w:p>
        </w:tc>
        <w:tc>
          <w:tcPr>
            <w:tcW w:w="6621" w:type="dxa"/>
            <w:tcBorders>
              <w:top w:val="nil"/>
              <w:left w:val="nil"/>
              <w:bottom w:val="nil"/>
              <w:right w:val="nil"/>
            </w:tcBorders>
          </w:tcPr>
          <w:p w14:paraId="401E6D31" w14:textId="77777777" w:rsidR="008B390B" w:rsidRDefault="008B390B" w:rsidP="008B390B">
            <w:pPr>
              <w:spacing w:line="360" w:lineRule="auto"/>
              <w:jc w:val="both"/>
              <w:rPr>
                <w:rFonts w:ascii="Arial" w:hAnsi="Arial" w:cs="Arial"/>
                <w:sz w:val="24"/>
                <w:szCs w:val="24"/>
              </w:rPr>
            </w:pPr>
          </w:p>
        </w:tc>
        <w:tc>
          <w:tcPr>
            <w:tcW w:w="1595" w:type="dxa"/>
            <w:tcBorders>
              <w:top w:val="nil"/>
              <w:left w:val="nil"/>
              <w:bottom w:val="nil"/>
              <w:right w:val="nil"/>
            </w:tcBorders>
          </w:tcPr>
          <w:p w14:paraId="6A4FB7FB" w14:textId="77777777" w:rsidR="008B390B" w:rsidRDefault="008B390B" w:rsidP="008B390B">
            <w:pPr>
              <w:spacing w:line="360" w:lineRule="auto"/>
              <w:jc w:val="center"/>
              <w:rPr>
                <w:rFonts w:ascii="Arial" w:hAnsi="Arial" w:cs="Arial"/>
                <w:sz w:val="24"/>
                <w:szCs w:val="24"/>
              </w:rPr>
            </w:pPr>
          </w:p>
        </w:tc>
      </w:tr>
      <w:tr w:rsidR="008B390B" w14:paraId="560BEB21" w14:textId="77777777" w:rsidTr="008B390B">
        <w:tc>
          <w:tcPr>
            <w:tcW w:w="810" w:type="dxa"/>
            <w:tcBorders>
              <w:top w:val="nil"/>
              <w:left w:val="nil"/>
              <w:bottom w:val="nil"/>
              <w:right w:val="nil"/>
            </w:tcBorders>
          </w:tcPr>
          <w:p w14:paraId="58F4BCDD" w14:textId="77777777" w:rsidR="008B390B" w:rsidRDefault="008B390B" w:rsidP="008B390B">
            <w:pPr>
              <w:spacing w:line="360" w:lineRule="auto"/>
              <w:jc w:val="both"/>
              <w:rPr>
                <w:rFonts w:ascii="Arial" w:hAnsi="Arial" w:cs="Arial"/>
                <w:sz w:val="24"/>
                <w:szCs w:val="24"/>
              </w:rPr>
            </w:pPr>
            <w:r>
              <w:rPr>
                <w:rFonts w:ascii="Arial" w:hAnsi="Arial" w:cs="Arial"/>
                <w:sz w:val="24"/>
                <w:szCs w:val="24"/>
              </w:rPr>
              <w:t>9.</w:t>
            </w:r>
          </w:p>
        </w:tc>
        <w:tc>
          <w:tcPr>
            <w:tcW w:w="6621" w:type="dxa"/>
            <w:tcBorders>
              <w:top w:val="nil"/>
              <w:left w:val="nil"/>
              <w:bottom w:val="nil"/>
              <w:right w:val="nil"/>
            </w:tcBorders>
          </w:tcPr>
          <w:p w14:paraId="3FFE4E51" w14:textId="469A6087" w:rsidR="008B390B" w:rsidRDefault="008B390B" w:rsidP="008B390B">
            <w:pPr>
              <w:spacing w:line="360" w:lineRule="auto"/>
              <w:jc w:val="both"/>
              <w:rPr>
                <w:rFonts w:ascii="Arial" w:hAnsi="Arial" w:cs="Arial"/>
                <w:sz w:val="24"/>
                <w:szCs w:val="24"/>
              </w:rPr>
            </w:pPr>
            <w:r>
              <w:rPr>
                <w:rFonts w:ascii="Arial" w:hAnsi="Arial" w:cs="Arial"/>
                <w:sz w:val="24"/>
                <w:szCs w:val="24"/>
              </w:rPr>
              <w:t>Donations to the Fund</w:t>
            </w:r>
          </w:p>
        </w:tc>
        <w:tc>
          <w:tcPr>
            <w:tcW w:w="1595" w:type="dxa"/>
            <w:tcBorders>
              <w:top w:val="nil"/>
              <w:left w:val="nil"/>
              <w:bottom w:val="nil"/>
              <w:right w:val="nil"/>
            </w:tcBorders>
          </w:tcPr>
          <w:p w14:paraId="1A0F3FB6" w14:textId="2246B371" w:rsidR="008B390B" w:rsidRDefault="008B390B" w:rsidP="008B390B">
            <w:pPr>
              <w:spacing w:line="360" w:lineRule="auto"/>
              <w:jc w:val="center"/>
              <w:rPr>
                <w:rFonts w:ascii="Arial" w:hAnsi="Arial" w:cs="Arial"/>
                <w:sz w:val="24"/>
                <w:szCs w:val="24"/>
              </w:rPr>
            </w:pPr>
            <w:r>
              <w:rPr>
                <w:rFonts w:ascii="Arial" w:hAnsi="Arial" w:cs="Arial"/>
                <w:sz w:val="24"/>
                <w:szCs w:val="24"/>
              </w:rPr>
              <w:t xml:space="preserve">6 </w:t>
            </w:r>
          </w:p>
        </w:tc>
      </w:tr>
      <w:tr w:rsidR="008B390B" w14:paraId="39C8CBC3" w14:textId="77777777" w:rsidTr="008B390B">
        <w:tc>
          <w:tcPr>
            <w:tcW w:w="810" w:type="dxa"/>
            <w:tcBorders>
              <w:top w:val="nil"/>
              <w:left w:val="nil"/>
              <w:bottom w:val="nil"/>
              <w:right w:val="nil"/>
            </w:tcBorders>
          </w:tcPr>
          <w:p w14:paraId="001A3867" w14:textId="77777777" w:rsidR="008B390B" w:rsidRDefault="008B390B" w:rsidP="008B390B">
            <w:pPr>
              <w:spacing w:line="360" w:lineRule="auto"/>
              <w:jc w:val="both"/>
              <w:rPr>
                <w:rFonts w:ascii="Arial" w:hAnsi="Arial" w:cs="Arial"/>
                <w:sz w:val="24"/>
                <w:szCs w:val="24"/>
              </w:rPr>
            </w:pPr>
          </w:p>
        </w:tc>
        <w:tc>
          <w:tcPr>
            <w:tcW w:w="6621" w:type="dxa"/>
            <w:tcBorders>
              <w:top w:val="nil"/>
              <w:left w:val="nil"/>
              <w:bottom w:val="nil"/>
              <w:right w:val="nil"/>
            </w:tcBorders>
          </w:tcPr>
          <w:p w14:paraId="08F28610" w14:textId="77777777" w:rsidR="008B390B" w:rsidRDefault="008B390B" w:rsidP="008B390B">
            <w:pPr>
              <w:spacing w:line="360" w:lineRule="auto"/>
              <w:jc w:val="both"/>
              <w:rPr>
                <w:rFonts w:ascii="Arial" w:hAnsi="Arial" w:cs="Arial"/>
                <w:sz w:val="24"/>
                <w:szCs w:val="24"/>
              </w:rPr>
            </w:pPr>
          </w:p>
        </w:tc>
        <w:tc>
          <w:tcPr>
            <w:tcW w:w="1595" w:type="dxa"/>
            <w:tcBorders>
              <w:top w:val="nil"/>
              <w:left w:val="nil"/>
              <w:bottom w:val="nil"/>
              <w:right w:val="nil"/>
            </w:tcBorders>
          </w:tcPr>
          <w:p w14:paraId="5B0DC198" w14:textId="77777777" w:rsidR="008B390B" w:rsidRDefault="008B390B" w:rsidP="008B390B">
            <w:pPr>
              <w:spacing w:line="360" w:lineRule="auto"/>
              <w:jc w:val="center"/>
              <w:rPr>
                <w:rFonts w:ascii="Arial" w:hAnsi="Arial" w:cs="Arial"/>
                <w:sz w:val="24"/>
                <w:szCs w:val="24"/>
              </w:rPr>
            </w:pPr>
          </w:p>
        </w:tc>
      </w:tr>
      <w:tr w:rsidR="008B390B" w14:paraId="55F8798F" w14:textId="77777777" w:rsidTr="008B390B">
        <w:tc>
          <w:tcPr>
            <w:tcW w:w="810" w:type="dxa"/>
            <w:tcBorders>
              <w:top w:val="nil"/>
              <w:left w:val="nil"/>
              <w:bottom w:val="nil"/>
              <w:right w:val="nil"/>
            </w:tcBorders>
          </w:tcPr>
          <w:p w14:paraId="3BFA8530" w14:textId="775D7C9A" w:rsidR="008B390B" w:rsidRDefault="008B390B" w:rsidP="008B390B">
            <w:pPr>
              <w:spacing w:line="360" w:lineRule="auto"/>
              <w:jc w:val="both"/>
              <w:rPr>
                <w:rFonts w:ascii="Arial" w:hAnsi="Arial" w:cs="Arial"/>
                <w:sz w:val="24"/>
                <w:szCs w:val="24"/>
              </w:rPr>
            </w:pPr>
            <w:r>
              <w:rPr>
                <w:rFonts w:ascii="Arial" w:hAnsi="Arial" w:cs="Arial"/>
                <w:sz w:val="24"/>
                <w:szCs w:val="24"/>
              </w:rPr>
              <w:t>10.</w:t>
            </w:r>
          </w:p>
        </w:tc>
        <w:tc>
          <w:tcPr>
            <w:tcW w:w="6621" w:type="dxa"/>
            <w:tcBorders>
              <w:top w:val="nil"/>
              <w:left w:val="nil"/>
              <w:bottom w:val="nil"/>
              <w:right w:val="nil"/>
            </w:tcBorders>
          </w:tcPr>
          <w:p w14:paraId="14D4632C" w14:textId="66AADA7F" w:rsidR="008B390B" w:rsidRDefault="008B390B" w:rsidP="008B390B">
            <w:pPr>
              <w:spacing w:line="360" w:lineRule="auto"/>
              <w:jc w:val="both"/>
              <w:rPr>
                <w:rFonts w:ascii="Arial" w:hAnsi="Arial" w:cs="Arial"/>
                <w:sz w:val="24"/>
                <w:szCs w:val="24"/>
              </w:rPr>
            </w:pPr>
            <w:r>
              <w:rPr>
                <w:rFonts w:ascii="Arial" w:hAnsi="Arial" w:cs="Arial"/>
                <w:sz w:val="24"/>
                <w:szCs w:val="24"/>
              </w:rPr>
              <w:t>Grant Limits</w:t>
            </w:r>
          </w:p>
        </w:tc>
        <w:tc>
          <w:tcPr>
            <w:tcW w:w="1595" w:type="dxa"/>
            <w:tcBorders>
              <w:top w:val="nil"/>
              <w:left w:val="nil"/>
              <w:bottom w:val="nil"/>
              <w:right w:val="nil"/>
            </w:tcBorders>
          </w:tcPr>
          <w:p w14:paraId="32ED5591" w14:textId="438D2A01" w:rsidR="008B390B" w:rsidRDefault="008B390B" w:rsidP="008B390B">
            <w:pPr>
              <w:spacing w:line="360" w:lineRule="auto"/>
              <w:jc w:val="center"/>
              <w:rPr>
                <w:rFonts w:ascii="Arial" w:hAnsi="Arial" w:cs="Arial"/>
                <w:sz w:val="24"/>
                <w:szCs w:val="24"/>
              </w:rPr>
            </w:pPr>
            <w:r>
              <w:rPr>
                <w:rFonts w:ascii="Arial" w:hAnsi="Arial" w:cs="Arial"/>
                <w:sz w:val="24"/>
                <w:szCs w:val="24"/>
              </w:rPr>
              <w:t xml:space="preserve">6 – 7 </w:t>
            </w:r>
          </w:p>
        </w:tc>
      </w:tr>
    </w:tbl>
    <w:p w14:paraId="22482BCE" w14:textId="77777777" w:rsidR="00A86106" w:rsidRDefault="00A86106" w:rsidP="00DE5297">
      <w:pPr>
        <w:spacing w:line="360" w:lineRule="auto"/>
        <w:jc w:val="both"/>
        <w:rPr>
          <w:rFonts w:ascii="Arial" w:hAnsi="Arial" w:cs="Arial"/>
          <w:sz w:val="24"/>
          <w:szCs w:val="24"/>
        </w:rPr>
      </w:pPr>
    </w:p>
    <w:p w14:paraId="45C53702" w14:textId="77777777" w:rsidR="00A86106" w:rsidRDefault="00A86106" w:rsidP="00A86106">
      <w:pPr>
        <w:jc w:val="both"/>
        <w:rPr>
          <w:rFonts w:ascii="Arial" w:hAnsi="Arial" w:cs="Arial"/>
          <w:sz w:val="24"/>
          <w:szCs w:val="24"/>
        </w:rPr>
      </w:pPr>
    </w:p>
    <w:p w14:paraId="39DC11E8" w14:textId="77777777" w:rsidR="00A86106" w:rsidRDefault="00A86106" w:rsidP="00A86106">
      <w:pPr>
        <w:jc w:val="both"/>
        <w:rPr>
          <w:rFonts w:ascii="Arial" w:hAnsi="Arial" w:cs="Arial"/>
          <w:sz w:val="24"/>
          <w:szCs w:val="24"/>
        </w:rPr>
      </w:pPr>
    </w:p>
    <w:p w14:paraId="4AA7C460" w14:textId="77777777" w:rsidR="00A86106" w:rsidRDefault="00A86106" w:rsidP="00A86106">
      <w:pPr>
        <w:jc w:val="both"/>
        <w:rPr>
          <w:rFonts w:ascii="Arial" w:hAnsi="Arial" w:cs="Arial"/>
          <w:sz w:val="24"/>
          <w:szCs w:val="24"/>
        </w:rPr>
      </w:pPr>
    </w:p>
    <w:p w14:paraId="21258193" w14:textId="77777777" w:rsidR="00A86106" w:rsidRDefault="00A86106" w:rsidP="00A86106">
      <w:pPr>
        <w:jc w:val="both"/>
        <w:rPr>
          <w:rFonts w:ascii="Arial" w:hAnsi="Arial" w:cs="Arial"/>
          <w:sz w:val="24"/>
          <w:szCs w:val="24"/>
        </w:rPr>
      </w:pPr>
    </w:p>
    <w:p w14:paraId="36E8B10E" w14:textId="77777777" w:rsidR="00A86106" w:rsidRDefault="00A86106" w:rsidP="00A86106">
      <w:pPr>
        <w:jc w:val="both"/>
        <w:rPr>
          <w:rFonts w:ascii="Arial" w:hAnsi="Arial" w:cs="Arial"/>
          <w:sz w:val="24"/>
          <w:szCs w:val="24"/>
        </w:rPr>
      </w:pPr>
    </w:p>
    <w:p w14:paraId="17DD38F6" w14:textId="77777777" w:rsidR="00A86106" w:rsidRDefault="00A86106" w:rsidP="00A86106">
      <w:pPr>
        <w:jc w:val="both"/>
        <w:rPr>
          <w:rFonts w:ascii="Arial" w:hAnsi="Arial" w:cs="Arial"/>
          <w:sz w:val="24"/>
          <w:szCs w:val="24"/>
        </w:rPr>
      </w:pPr>
    </w:p>
    <w:p w14:paraId="1CDEE4CD" w14:textId="13EF0CED" w:rsidR="00A86106" w:rsidRDefault="00A86106" w:rsidP="00A86106">
      <w:pPr>
        <w:jc w:val="both"/>
        <w:rPr>
          <w:rFonts w:ascii="Arial" w:hAnsi="Arial" w:cs="Arial"/>
          <w:sz w:val="24"/>
          <w:szCs w:val="24"/>
        </w:rPr>
      </w:pPr>
    </w:p>
    <w:tbl>
      <w:tblPr>
        <w:tblStyle w:val="TableGrid"/>
        <w:tblW w:w="0" w:type="auto"/>
        <w:tblLook w:val="04A0" w:firstRow="1" w:lastRow="0" w:firstColumn="1" w:lastColumn="0" w:noHBand="0" w:noVBand="1"/>
      </w:tblPr>
      <w:tblGrid>
        <w:gridCol w:w="828"/>
        <w:gridCol w:w="991"/>
        <w:gridCol w:w="1744"/>
        <w:gridCol w:w="2731"/>
        <w:gridCol w:w="2732"/>
      </w:tblGrid>
      <w:tr w:rsidR="00A86106" w:rsidRPr="00A86106" w14:paraId="2E810D1A" w14:textId="77777777" w:rsidTr="008B390B">
        <w:tc>
          <w:tcPr>
            <w:tcW w:w="828" w:type="dxa"/>
            <w:tcBorders>
              <w:top w:val="nil"/>
              <w:left w:val="nil"/>
              <w:bottom w:val="nil"/>
              <w:right w:val="nil"/>
            </w:tcBorders>
          </w:tcPr>
          <w:p w14:paraId="2230FB30" w14:textId="77777777" w:rsidR="00A86106" w:rsidRPr="00691019" w:rsidRDefault="00A86106" w:rsidP="00A86106">
            <w:pPr>
              <w:spacing w:line="360" w:lineRule="auto"/>
              <w:jc w:val="both"/>
              <w:rPr>
                <w:rFonts w:ascii="Arial" w:hAnsi="Arial" w:cs="Arial"/>
                <w:b/>
              </w:rPr>
            </w:pPr>
            <w:r w:rsidRPr="00691019">
              <w:rPr>
                <w:rFonts w:ascii="Arial" w:hAnsi="Arial" w:cs="Arial"/>
                <w:b/>
              </w:rPr>
              <w:lastRenderedPageBreak/>
              <w:t>1.</w:t>
            </w:r>
          </w:p>
        </w:tc>
        <w:tc>
          <w:tcPr>
            <w:tcW w:w="8198" w:type="dxa"/>
            <w:gridSpan w:val="4"/>
            <w:tcBorders>
              <w:top w:val="nil"/>
              <w:left w:val="nil"/>
              <w:bottom w:val="nil"/>
              <w:right w:val="nil"/>
            </w:tcBorders>
          </w:tcPr>
          <w:p w14:paraId="4C212479" w14:textId="77777777" w:rsidR="00A86106" w:rsidRPr="00691019" w:rsidRDefault="00A86106" w:rsidP="00A86106">
            <w:pPr>
              <w:spacing w:line="360" w:lineRule="auto"/>
              <w:jc w:val="both"/>
              <w:rPr>
                <w:rFonts w:ascii="Arial" w:hAnsi="Arial" w:cs="Arial"/>
                <w:b/>
                <w:u w:val="single"/>
              </w:rPr>
            </w:pPr>
            <w:r w:rsidRPr="00691019">
              <w:rPr>
                <w:rFonts w:ascii="Arial" w:hAnsi="Arial" w:cs="Arial"/>
                <w:b/>
                <w:u w:val="single"/>
              </w:rPr>
              <w:t>INTRODUCTION:</w:t>
            </w:r>
          </w:p>
        </w:tc>
      </w:tr>
      <w:tr w:rsidR="00A86106" w:rsidRPr="00A86106" w14:paraId="3172A349" w14:textId="77777777" w:rsidTr="008B390B">
        <w:tc>
          <w:tcPr>
            <w:tcW w:w="828" w:type="dxa"/>
            <w:tcBorders>
              <w:top w:val="nil"/>
              <w:left w:val="nil"/>
              <w:bottom w:val="nil"/>
              <w:right w:val="nil"/>
            </w:tcBorders>
          </w:tcPr>
          <w:p w14:paraId="27E05B70" w14:textId="77777777" w:rsidR="00A86106" w:rsidRPr="00691019" w:rsidRDefault="00A86106" w:rsidP="00A86106">
            <w:pPr>
              <w:spacing w:line="360" w:lineRule="auto"/>
              <w:jc w:val="both"/>
              <w:rPr>
                <w:rFonts w:ascii="Arial" w:hAnsi="Arial" w:cs="Arial"/>
              </w:rPr>
            </w:pPr>
          </w:p>
        </w:tc>
        <w:tc>
          <w:tcPr>
            <w:tcW w:w="8198" w:type="dxa"/>
            <w:gridSpan w:val="4"/>
            <w:tcBorders>
              <w:top w:val="nil"/>
              <w:left w:val="nil"/>
              <w:bottom w:val="nil"/>
              <w:right w:val="nil"/>
            </w:tcBorders>
          </w:tcPr>
          <w:p w14:paraId="6520ABFB" w14:textId="77777777" w:rsidR="00A86106" w:rsidRPr="00691019" w:rsidRDefault="00A86106" w:rsidP="00A86106">
            <w:pPr>
              <w:spacing w:line="360" w:lineRule="auto"/>
              <w:jc w:val="both"/>
              <w:rPr>
                <w:rFonts w:ascii="Arial" w:hAnsi="Arial" w:cs="Arial"/>
              </w:rPr>
            </w:pPr>
          </w:p>
        </w:tc>
      </w:tr>
      <w:tr w:rsidR="00A86106" w:rsidRPr="00A86106" w14:paraId="09544D9C" w14:textId="77777777" w:rsidTr="008B390B">
        <w:tc>
          <w:tcPr>
            <w:tcW w:w="828" w:type="dxa"/>
            <w:tcBorders>
              <w:top w:val="nil"/>
              <w:left w:val="nil"/>
              <w:bottom w:val="nil"/>
              <w:right w:val="nil"/>
            </w:tcBorders>
          </w:tcPr>
          <w:p w14:paraId="15EEFEF7" w14:textId="1D13122C" w:rsidR="00A86106" w:rsidRPr="00691019" w:rsidRDefault="00DE5297" w:rsidP="00A86106">
            <w:pPr>
              <w:spacing w:line="360" w:lineRule="auto"/>
              <w:jc w:val="both"/>
              <w:rPr>
                <w:rFonts w:ascii="Arial" w:hAnsi="Arial" w:cs="Arial"/>
              </w:rPr>
            </w:pPr>
            <w:r>
              <w:rPr>
                <w:rFonts w:ascii="Arial" w:hAnsi="Arial" w:cs="Arial"/>
              </w:rPr>
              <w:t>1.1</w:t>
            </w:r>
          </w:p>
        </w:tc>
        <w:tc>
          <w:tcPr>
            <w:tcW w:w="8198" w:type="dxa"/>
            <w:gridSpan w:val="4"/>
            <w:tcBorders>
              <w:top w:val="nil"/>
              <w:left w:val="nil"/>
              <w:bottom w:val="nil"/>
              <w:right w:val="nil"/>
            </w:tcBorders>
          </w:tcPr>
          <w:p w14:paraId="0CB7FC3C" w14:textId="77777777" w:rsidR="00A86106" w:rsidRPr="00691019" w:rsidRDefault="00A86106" w:rsidP="00A86106">
            <w:pPr>
              <w:spacing w:line="360" w:lineRule="auto"/>
              <w:jc w:val="both"/>
              <w:rPr>
                <w:rFonts w:ascii="Arial" w:hAnsi="Arial" w:cs="Arial"/>
              </w:rPr>
            </w:pPr>
            <w:r w:rsidRPr="00691019">
              <w:rPr>
                <w:rFonts w:ascii="Arial" w:hAnsi="Arial" w:cs="Arial"/>
              </w:rPr>
              <w:t xml:space="preserve">The Mayor receives regular requests for grants, donations and financial assistance.  Most of these are dealt with through the Central Karoo District Municipality’s allocation of Section 67 Grants Policy, but some deserving requests fall outside of the ambit of the Policy.  </w:t>
            </w:r>
          </w:p>
        </w:tc>
      </w:tr>
      <w:tr w:rsidR="00A86106" w:rsidRPr="00A86106" w14:paraId="6C5F6A2C" w14:textId="77777777" w:rsidTr="008B390B">
        <w:tc>
          <w:tcPr>
            <w:tcW w:w="828" w:type="dxa"/>
            <w:tcBorders>
              <w:top w:val="nil"/>
              <w:left w:val="nil"/>
              <w:bottom w:val="nil"/>
              <w:right w:val="nil"/>
            </w:tcBorders>
          </w:tcPr>
          <w:p w14:paraId="02321BEA" w14:textId="77777777" w:rsidR="00A86106" w:rsidRPr="00691019" w:rsidRDefault="00A86106" w:rsidP="00A86106">
            <w:pPr>
              <w:spacing w:line="360" w:lineRule="auto"/>
              <w:jc w:val="both"/>
              <w:rPr>
                <w:rFonts w:ascii="Arial" w:hAnsi="Arial" w:cs="Arial"/>
              </w:rPr>
            </w:pPr>
          </w:p>
        </w:tc>
        <w:tc>
          <w:tcPr>
            <w:tcW w:w="8198" w:type="dxa"/>
            <w:gridSpan w:val="4"/>
            <w:tcBorders>
              <w:top w:val="nil"/>
              <w:left w:val="nil"/>
              <w:bottom w:val="nil"/>
              <w:right w:val="nil"/>
            </w:tcBorders>
          </w:tcPr>
          <w:p w14:paraId="57658300" w14:textId="77777777" w:rsidR="00A86106" w:rsidRPr="00691019" w:rsidRDefault="00A86106" w:rsidP="00A86106">
            <w:pPr>
              <w:spacing w:line="360" w:lineRule="auto"/>
              <w:jc w:val="both"/>
              <w:rPr>
                <w:rFonts w:ascii="Arial" w:hAnsi="Arial" w:cs="Arial"/>
              </w:rPr>
            </w:pPr>
          </w:p>
        </w:tc>
      </w:tr>
      <w:tr w:rsidR="00A86106" w:rsidRPr="00A86106" w14:paraId="32508230" w14:textId="77777777" w:rsidTr="008B390B">
        <w:tc>
          <w:tcPr>
            <w:tcW w:w="828" w:type="dxa"/>
            <w:tcBorders>
              <w:top w:val="nil"/>
              <w:left w:val="nil"/>
              <w:bottom w:val="nil"/>
              <w:right w:val="nil"/>
            </w:tcBorders>
          </w:tcPr>
          <w:p w14:paraId="2378FC4B" w14:textId="6078529D" w:rsidR="00A86106" w:rsidRPr="00691019" w:rsidRDefault="00DE5297" w:rsidP="00A86106">
            <w:pPr>
              <w:spacing w:line="360" w:lineRule="auto"/>
              <w:jc w:val="both"/>
              <w:rPr>
                <w:rFonts w:ascii="Arial" w:hAnsi="Arial" w:cs="Arial"/>
              </w:rPr>
            </w:pPr>
            <w:r>
              <w:rPr>
                <w:rFonts w:ascii="Arial" w:hAnsi="Arial" w:cs="Arial"/>
              </w:rPr>
              <w:t>1.2</w:t>
            </w:r>
          </w:p>
        </w:tc>
        <w:tc>
          <w:tcPr>
            <w:tcW w:w="8198" w:type="dxa"/>
            <w:gridSpan w:val="4"/>
            <w:tcBorders>
              <w:top w:val="nil"/>
              <w:left w:val="nil"/>
              <w:bottom w:val="nil"/>
              <w:right w:val="nil"/>
            </w:tcBorders>
          </w:tcPr>
          <w:p w14:paraId="737388B5" w14:textId="77777777" w:rsidR="00A86106" w:rsidRPr="00691019" w:rsidRDefault="00A86106" w:rsidP="00A86106">
            <w:pPr>
              <w:spacing w:line="360" w:lineRule="auto"/>
              <w:jc w:val="both"/>
              <w:rPr>
                <w:rFonts w:ascii="Arial" w:hAnsi="Arial" w:cs="Arial"/>
              </w:rPr>
            </w:pPr>
            <w:r w:rsidRPr="00691019">
              <w:rPr>
                <w:rFonts w:ascii="Arial" w:hAnsi="Arial" w:cs="Arial"/>
              </w:rPr>
              <w:t>A special fund has been established by the Central Karoo District Municipality and subjected to the</w:t>
            </w:r>
            <w:r w:rsidR="00B13D89">
              <w:rPr>
                <w:rFonts w:ascii="Arial" w:hAnsi="Arial" w:cs="Arial"/>
              </w:rPr>
              <w:t xml:space="preserve"> guidelines set out below, the M</w:t>
            </w:r>
            <w:r w:rsidRPr="00691019">
              <w:rPr>
                <w:rFonts w:ascii="Arial" w:hAnsi="Arial" w:cs="Arial"/>
              </w:rPr>
              <w:t>ayor</w:t>
            </w:r>
            <w:r w:rsidR="00B13D89">
              <w:rPr>
                <w:rFonts w:ascii="Arial" w:hAnsi="Arial" w:cs="Arial"/>
              </w:rPr>
              <w:t>, in consultation with and with the consent of the Municipal Manager,</w:t>
            </w:r>
            <w:r w:rsidRPr="00691019">
              <w:rPr>
                <w:rFonts w:ascii="Arial" w:hAnsi="Arial" w:cs="Arial"/>
              </w:rPr>
              <w:t xml:space="preserve"> is authorised to decide on the use of the Fund for grants to such </w:t>
            </w:r>
            <w:r w:rsidR="00691019" w:rsidRPr="00691019">
              <w:rPr>
                <w:rFonts w:ascii="Arial" w:hAnsi="Arial" w:cs="Arial"/>
              </w:rPr>
              <w:t>exceptional beneficiaries.</w:t>
            </w:r>
          </w:p>
        </w:tc>
      </w:tr>
      <w:tr w:rsidR="00A86106" w:rsidRPr="00A86106" w14:paraId="257EFF8E" w14:textId="77777777" w:rsidTr="008B390B">
        <w:tc>
          <w:tcPr>
            <w:tcW w:w="828" w:type="dxa"/>
            <w:tcBorders>
              <w:top w:val="nil"/>
              <w:left w:val="nil"/>
              <w:bottom w:val="nil"/>
              <w:right w:val="nil"/>
            </w:tcBorders>
          </w:tcPr>
          <w:p w14:paraId="559F3DC8" w14:textId="77777777" w:rsidR="00A86106" w:rsidRPr="00691019" w:rsidRDefault="00A86106" w:rsidP="00A86106">
            <w:pPr>
              <w:spacing w:line="360" w:lineRule="auto"/>
              <w:jc w:val="both"/>
              <w:rPr>
                <w:rFonts w:ascii="Arial" w:hAnsi="Arial" w:cs="Arial"/>
              </w:rPr>
            </w:pPr>
          </w:p>
        </w:tc>
        <w:tc>
          <w:tcPr>
            <w:tcW w:w="8198" w:type="dxa"/>
            <w:gridSpan w:val="4"/>
            <w:tcBorders>
              <w:top w:val="nil"/>
              <w:left w:val="nil"/>
              <w:bottom w:val="nil"/>
              <w:right w:val="nil"/>
            </w:tcBorders>
          </w:tcPr>
          <w:p w14:paraId="59121365" w14:textId="77777777" w:rsidR="00A86106" w:rsidRPr="00691019" w:rsidRDefault="00A86106" w:rsidP="00A86106">
            <w:pPr>
              <w:spacing w:line="360" w:lineRule="auto"/>
              <w:jc w:val="both"/>
              <w:rPr>
                <w:rFonts w:ascii="Arial" w:hAnsi="Arial" w:cs="Arial"/>
              </w:rPr>
            </w:pPr>
          </w:p>
        </w:tc>
      </w:tr>
      <w:tr w:rsidR="00251AE2" w:rsidRPr="00A86106" w14:paraId="22023B7E" w14:textId="77777777" w:rsidTr="008B390B">
        <w:tc>
          <w:tcPr>
            <w:tcW w:w="828" w:type="dxa"/>
            <w:tcBorders>
              <w:top w:val="nil"/>
              <w:left w:val="nil"/>
              <w:bottom w:val="nil"/>
              <w:right w:val="nil"/>
            </w:tcBorders>
          </w:tcPr>
          <w:p w14:paraId="386474AA" w14:textId="277CF417" w:rsidR="00251AE2" w:rsidRPr="00251AE2" w:rsidRDefault="00251AE2" w:rsidP="00A86106">
            <w:pPr>
              <w:spacing w:line="360" w:lineRule="auto"/>
              <w:jc w:val="both"/>
              <w:rPr>
                <w:rFonts w:ascii="Arial" w:hAnsi="Arial" w:cs="Arial"/>
                <w:b/>
              </w:rPr>
            </w:pPr>
            <w:r>
              <w:rPr>
                <w:rFonts w:ascii="Arial" w:hAnsi="Arial" w:cs="Arial"/>
                <w:b/>
              </w:rPr>
              <w:t>2.</w:t>
            </w:r>
          </w:p>
        </w:tc>
        <w:tc>
          <w:tcPr>
            <w:tcW w:w="8198" w:type="dxa"/>
            <w:gridSpan w:val="4"/>
            <w:tcBorders>
              <w:top w:val="nil"/>
              <w:left w:val="nil"/>
              <w:bottom w:val="nil"/>
              <w:right w:val="nil"/>
            </w:tcBorders>
          </w:tcPr>
          <w:p w14:paraId="00DC6458" w14:textId="0491D51B" w:rsidR="00251AE2" w:rsidRPr="00251AE2" w:rsidRDefault="00251AE2" w:rsidP="00A86106">
            <w:pPr>
              <w:spacing w:line="360" w:lineRule="auto"/>
              <w:jc w:val="both"/>
              <w:rPr>
                <w:rFonts w:ascii="Arial" w:hAnsi="Arial" w:cs="Arial"/>
                <w:b/>
                <w:u w:val="single"/>
              </w:rPr>
            </w:pPr>
            <w:r>
              <w:rPr>
                <w:rFonts w:ascii="Arial" w:hAnsi="Arial" w:cs="Arial"/>
                <w:b/>
                <w:u w:val="single"/>
              </w:rPr>
              <w:t>APPLICABLE LEGISLATION:</w:t>
            </w:r>
          </w:p>
        </w:tc>
      </w:tr>
      <w:tr w:rsidR="00251AE2" w:rsidRPr="00A86106" w14:paraId="65D6DC60" w14:textId="77777777" w:rsidTr="008B390B">
        <w:tc>
          <w:tcPr>
            <w:tcW w:w="828" w:type="dxa"/>
            <w:tcBorders>
              <w:top w:val="nil"/>
              <w:left w:val="nil"/>
              <w:bottom w:val="nil"/>
              <w:right w:val="nil"/>
            </w:tcBorders>
          </w:tcPr>
          <w:p w14:paraId="1918C974" w14:textId="77777777" w:rsidR="00251AE2" w:rsidRPr="00691019" w:rsidRDefault="00251AE2" w:rsidP="00A86106">
            <w:pPr>
              <w:spacing w:line="360" w:lineRule="auto"/>
              <w:jc w:val="both"/>
              <w:rPr>
                <w:rFonts w:ascii="Arial" w:hAnsi="Arial" w:cs="Arial"/>
              </w:rPr>
            </w:pPr>
          </w:p>
        </w:tc>
        <w:tc>
          <w:tcPr>
            <w:tcW w:w="8198" w:type="dxa"/>
            <w:gridSpan w:val="4"/>
            <w:tcBorders>
              <w:top w:val="nil"/>
              <w:left w:val="nil"/>
              <w:bottom w:val="nil"/>
              <w:right w:val="nil"/>
            </w:tcBorders>
          </w:tcPr>
          <w:p w14:paraId="66F5269A" w14:textId="77777777" w:rsidR="00251AE2" w:rsidRPr="00691019" w:rsidRDefault="00251AE2" w:rsidP="00A86106">
            <w:pPr>
              <w:spacing w:line="360" w:lineRule="auto"/>
              <w:jc w:val="both"/>
              <w:rPr>
                <w:rFonts w:ascii="Arial" w:hAnsi="Arial" w:cs="Arial"/>
              </w:rPr>
            </w:pPr>
          </w:p>
        </w:tc>
      </w:tr>
      <w:tr w:rsidR="00251AE2" w:rsidRPr="00A86106" w14:paraId="4B64CBEA" w14:textId="77777777" w:rsidTr="008B390B">
        <w:tc>
          <w:tcPr>
            <w:tcW w:w="828" w:type="dxa"/>
            <w:tcBorders>
              <w:top w:val="nil"/>
              <w:left w:val="nil"/>
              <w:bottom w:val="nil"/>
              <w:right w:val="nil"/>
            </w:tcBorders>
          </w:tcPr>
          <w:p w14:paraId="28CDF8D7" w14:textId="00B8E8F6" w:rsidR="00251AE2" w:rsidRPr="00691019" w:rsidRDefault="00251AE2" w:rsidP="00A86106">
            <w:pPr>
              <w:spacing w:line="360" w:lineRule="auto"/>
              <w:jc w:val="both"/>
              <w:rPr>
                <w:rFonts w:ascii="Arial" w:hAnsi="Arial" w:cs="Arial"/>
              </w:rPr>
            </w:pPr>
            <w:r>
              <w:rPr>
                <w:rFonts w:ascii="Arial" w:hAnsi="Arial" w:cs="Arial"/>
              </w:rPr>
              <w:t>2.1</w:t>
            </w:r>
          </w:p>
        </w:tc>
        <w:tc>
          <w:tcPr>
            <w:tcW w:w="8198" w:type="dxa"/>
            <w:gridSpan w:val="4"/>
            <w:tcBorders>
              <w:top w:val="nil"/>
              <w:left w:val="nil"/>
              <w:bottom w:val="nil"/>
              <w:right w:val="nil"/>
            </w:tcBorders>
          </w:tcPr>
          <w:p w14:paraId="00D01FE9" w14:textId="79F6C697" w:rsidR="00251AE2" w:rsidRPr="00691019" w:rsidRDefault="00251AE2" w:rsidP="00A86106">
            <w:pPr>
              <w:spacing w:line="360" w:lineRule="auto"/>
              <w:jc w:val="both"/>
              <w:rPr>
                <w:rFonts w:ascii="Arial" w:hAnsi="Arial" w:cs="Arial"/>
              </w:rPr>
            </w:pPr>
            <w:r>
              <w:rPr>
                <w:rFonts w:ascii="Arial" w:hAnsi="Arial" w:cs="Arial"/>
              </w:rPr>
              <w:t>Local Government: Municipal Finance Management Act, 56 of 2003;</w:t>
            </w:r>
          </w:p>
        </w:tc>
      </w:tr>
      <w:tr w:rsidR="00251AE2" w:rsidRPr="00A86106" w14:paraId="49DFEA43" w14:textId="77777777" w:rsidTr="008B390B">
        <w:tc>
          <w:tcPr>
            <w:tcW w:w="828" w:type="dxa"/>
            <w:tcBorders>
              <w:top w:val="nil"/>
              <w:left w:val="nil"/>
              <w:bottom w:val="nil"/>
              <w:right w:val="nil"/>
            </w:tcBorders>
          </w:tcPr>
          <w:p w14:paraId="4AE7D9E1" w14:textId="527938BE" w:rsidR="00251AE2" w:rsidRPr="00691019" w:rsidRDefault="00251AE2" w:rsidP="00A86106">
            <w:pPr>
              <w:spacing w:line="360" w:lineRule="auto"/>
              <w:jc w:val="both"/>
              <w:rPr>
                <w:rFonts w:ascii="Arial" w:hAnsi="Arial" w:cs="Arial"/>
              </w:rPr>
            </w:pPr>
            <w:r>
              <w:rPr>
                <w:rFonts w:ascii="Arial" w:hAnsi="Arial" w:cs="Arial"/>
              </w:rPr>
              <w:t>2.2</w:t>
            </w:r>
          </w:p>
        </w:tc>
        <w:tc>
          <w:tcPr>
            <w:tcW w:w="8198" w:type="dxa"/>
            <w:gridSpan w:val="4"/>
            <w:tcBorders>
              <w:top w:val="nil"/>
              <w:left w:val="nil"/>
              <w:bottom w:val="nil"/>
              <w:right w:val="nil"/>
            </w:tcBorders>
          </w:tcPr>
          <w:p w14:paraId="3B9E7AF5" w14:textId="5F93A140" w:rsidR="00251AE2" w:rsidRPr="00691019" w:rsidRDefault="00251AE2" w:rsidP="00A86106">
            <w:pPr>
              <w:spacing w:line="360" w:lineRule="auto"/>
              <w:jc w:val="both"/>
              <w:rPr>
                <w:rFonts w:ascii="Arial" w:hAnsi="Arial" w:cs="Arial"/>
              </w:rPr>
            </w:pPr>
            <w:r>
              <w:rPr>
                <w:rFonts w:ascii="Arial" w:hAnsi="Arial" w:cs="Arial"/>
              </w:rPr>
              <w:t>Grants-in-Aid Policy.</w:t>
            </w:r>
          </w:p>
        </w:tc>
      </w:tr>
      <w:tr w:rsidR="00251AE2" w:rsidRPr="00A86106" w14:paraId="1FA94AF6" w14:textId="77777777" w:rsidTr="008B390B">
        <w:tc>
          <w:tcPr>
            <w:tcW w:w="828" w:type="dxa"/>
            <w:tcBorders>
              <w:top w:val="nil"/>
              <w:left w:val="nil"/>
              <w:bottom w:val="nil"/>
              <w:right w:val="nil"/>
            </w:tcBorders>
          </w:tcPr>
          <w:p w14:paraId="2969E49B" w14:textId="77777777" w:rsidR="00251AE2" w:rsidRPr="00691019" w:rsidRDefault="00251AE2" w:rsidP="00A86106">
            <w:pPr>
              <w:spacing w:line="360" w:lineRule="auto"/>
              <w:jc w:val="both"/>
              <w:rPr>
                <w:rFonts w:ascii="Arial" w:hAnsi="Arial" w:cs="Arial"/>
              </w:rPr>
            </w:pPr>
          </w:p>
        </w:tc>
        <w:tc>
          <w:tcPr>
            <w:tcW w:w="8198" w:type="dxa"/>
            <w:gridSpan w:val="4"/>
            <w:tcBorders>
              <w:top w:val="nil"/>
              <w:left w:val="nil"/>
              <w:bottom w:val="nil"/>
              <w:right w:val="nil"/>
            </w:tcBorders>
          </w:tcPr>
          <w:p w14:paraId="5E73E872" w14:textId="77777777" w:rsidR="00251AE2" w:rsidRPr="00691019" w:rsidRDefault="00251AE2" w:rsidP="00A86106">
            <w:pPr>
              <w:spacing w:line="360" w:lineRule="auto"/>
              <w:jc w:val="both"/>
              <w:rPr>
                <w:rFonts w:ascii="Arial" w:hAnsi="Arial" w:cs="Arial"/>
              </w:rPr>
            </w:pPr>
          </w:p>
        </w:tc>
      </w:tr>
      <w:tr w:rsidR="00A86106" w:rsidRPr="00A86106" w14:paraId="6DFF1917" w14:textId="77777777" w:rsidTr="008B390B">
        <w:tc>
          <w:tcPr>
            <w:tcW w:w="828" w:type="dxa"/>
            <w:tcBorders>
              <w:top w:val="nil"/>
              <w:left w:val="nil"/>
              <w:bottom w:val="nil"/>
              <w:right w:val="nil"/>
            </w:tcBorders>
          </w:tcPr>
          <w:p w14:paraId="141EB9B7" w14:textId="40682699" w:rsidR="00A86106" w:rsidRPr="00691019" w:rsidRDefault="00251AE2" w:rsidP="00A86106">
            <w:pPr>
              <w:spacing w:line="360" w:lineRule="auto"/>
              <w:jc w:val="both"/>
              <w:rPr>
                <w:rFonts w:ascii="Arial" w:hAnsi="Arial" w:cs="Arial"/>
                <w:b/>
              </w:rPr>
            </w:pPr>
            <w:r>
              <w:rPr>
                <w:rFonts w:ascii="Arial" w:hAnsi="Arial" w:cs="Arial"/>
                <w:b/>
              </w:rPr>
              <w:t>3</w:t>
            </w:r>
            <w:r w:rsidR="00691019" w:rsidRPr="00691019">
              <w:rPr>
                <w:rFonts w:ascii="Arial" w:hAnsi="Arial" w:cs="Arial"/>
                <w:b/>
              </w:rPr>
              <w:t>.</w:t>
            </w:r>
          </w:p>
        </w:tc>
        <w:tc>
          <w:tcPr>
            <w:tcW w:w="8198" w:type="dxa"/>
            <w:gridSpan w:val="4"/>
            <w:tcBorders>
              <w:top w:val="nil"/>
              <w:left w:val="nil"/>
              <w:bottom w:val="nil"/>
              <w:right w:val="nil"/>
            </w:tcBorders>
          </w:tcPr>
          <w:p w14:paraId="79C74DC3" w14:textId="77777777" w:rsidR="00A86106" w:rsidRPr="00691019" w:rsidRDefault="00691019" w:rsidP="00A86106">
            <w:pPr>
              <w:spacing w:line="360" w:lineRule="auto"/>
              <w:jc w:val="both"/>
              <w:rPr>
                <w:rFonts w:ascii="Arial" w:hAnsi="Arial" w:cs="Arial"/>
                <w:b/>
                <w:u w:val="single"/>
              </w:rPr>
            </w:pPr>
            <w:r w:rsidRPr="00691019">
              <w:rPr>
                <w:rFonts w:ascii="Arial" w:hAnsi="Arial" w:cs="Arial"/>
                <w:b/>
                <w:u w:val="single"/>
              </w:rPr>
              <w:t>LEGAL FRAMEWORK:</w:t>
            </w:r>
          </w:p>
        </w:tc>
      </w:tr>
      <w:tr w:rsidR="00A86106" w:rsidRPr="00A86106" w14:paraId="309E2E06" w14:textId="77777777" w:rsidTr="008B390B">
        <w:tc>
          <w:tcPr>
            <w:tcW w:w="828" w:type="dxa"/>
            <w:tcBorders>
              <w:top w:val="nil"/>
              <w:left w:val="nil"/>
              <w:bottom w:val="nil"/>
              <w:right w:val="nil"/>
            </w:tcBorders>
          </w:tcPr>
          <w:p w14:paraId="6E726CE1" w14:textId="77777777" w:rsidR="00A86106" w:rsidRPr="00691019" w:rsidRDefault="00A86106" w:rsidP="00A86106">
            <w:pPr>
              <w:spacing w:line="360" w:lineRule="auto"/>
              <w:jc w:val="both"/>
              <w:rPr>
                <w:rFonts w:ascii="Arial" w:hAnsi="Arial" w:cs="Arial"/>
              </w:rPr>
            </w:pPr>
          </w:p>
        </w:tc>
        <w:tc>
          <w:tcPr>
            <w:tcW w:w="8198" w:type="dxa"/>
            <w:gridSpan w:val="4"/>
            <w:tcBorders>
              <w:top w:val="nil"/>
              <w:left w:val="nil"/>
              <w:bottom w:val="nil"/>
              <w:right w:val="nil"/>
            </w:tcBorders>
          </w:tcPr>
          <w:p w14:paraId="36C7F8BD" w14:textId="77777777" w:rsidR="00A86106" w:rsidRPr="00691019" w:rsidRDefault="00A86106" w:rsidP="00A86106">
            <w:pPr>
              <w:spacing w:line="360" w:lineRule="auto"/>
              <w:jc w:val="both"/>
              <w:rPr>
                <w:rFonts w:ascii="Arial" w:hAnsi="Arial" w:cs="Arial"/>
              </w:rPr>
            </w:pPr>
          </w:p>
        </w:tc>
      </w:tr>
      <w:tr w:rsidR="00A86106" w:rsidRPr="00A86106" w14:paraId="06DA9546" w14:textId="77777777" w:rsidTr="008B390B">
        <w:tc>
          <w:tcPr>
            <w:tcW w:w="828" w:type="dxa"/>
            <w:tcBorders>
              <w:top w:val="nil"/>
              <w:left w:val="nil"/>
              <w:bottom w:val="nil"/>
              <w:right w:val="nil"/>
            </w:tcBorders>
          </w:tcPr>
          <w:p w14:paraId="3F585AF8" w14:textId="6ADD453C" w:rsidR="00A86106" w:rsidRPr="00691019" w:rsidRDefault="00251AE2" w:rsidP="00A86106">
            <w:pPr>
              <w:spacing w:line="360" w:lineRule="auto"/>
              <w:jc w:val="both"/>
              <w:rPr>
                <w:rFonts w:ascii="Arial" w:hAnsi="Arial" w:cs="Arial"/>
              </w:rPr>
            </w:pPr>
            <w:r>
              <w:rPr>
                <w:rFonts w:ascii="Arial" w:hAnsi="Arial" w:cs="Arial"/>
              </w:rPr>
              <w:t>3</w:t>
            </w:r>
            <w:r w:rsidR="00DE5297">
              <w:rPr>
                <w:rFonts w:ascii="Arial" w:hAnsi="Arial" w:cs="Arial"/>
              </w:rPr>
              <w:t>.1</w:t>
            </w:r>
          </w:p>
        </w:tc>
        <w:tc>
          <w:tcPr>
            <w:tcW w:w="8198" w:type="dxa"/>
            <w:gridSpan w:val="4"/>
            <w:tcBorders>
              <w:top w:val="nil"/>
              <w:left w:val="nil"/>
              <w:bottom w:val="nil"/>
              <w:right w:val="nil"/>
            </w:tcBorders>
          </w:tcPr>
          <w:p w14:paraId="3BA6BE2D" w14:textId="77777777" w:rsidR="00A86106" w:rsidRPr="00691019" w:rsidRDefault="00691019" w:rsidP="00A86106">
            <w:pPr>
              <w:spacing w:line="360" w:lineRule="auto"/>
              <w:jc w:val="both"/>
              <w:rPr>
                <w:rFonts w:ascii="Arial" w:hAnsi="Arial" w:cs="Arial"/>
              </w:rPr>
            </w:pPr>
            <w:r w:rsidRPr="00691019">
              <w:rPr>
                <w:rFonts w:ascii="Arial" w:hAnsi="Arial" w:cs="Arial"/>
              </w:rPr>
              <w:t>Section 12 of the Local Government: Municipal Finance Management Act, 56 of 2003, permits the establishment of a “relief, charitable, trust or other fund” in the name of the Central Karoo District Municipality.</w:t>
            </w:r>
          </w:p>
        </w:tc>
      </w:tr>
      <w:tr w:rsidR="00A86106" w:rsidRPr="00A86106" w14:paraId="5D1E8A68" w14:textId="77777777" w:rsidTr="008B390B">
        <w:tc>
          <w:tcPr>
            <w:tcW w:w="828" w:type="dxa"/>
            <w:tcBorders>
              <w:top w:val="nil"/>
              <w:left w:val="nil"/>
              <w:bottom w:val="nil"/>
              <w:right w:val="nil"/>
            </w:tcBorders>
          </w:tcPr>
          <w:p w14:paraId="0A9D5881" w14:textId="77777777" w:rsidR="00A86106" w:rsidRPr="00691019" w:rsidRDefault="00A86106" w:rsidP="00A86106">
            <w:pPr>
              <w:spacing w:line="360" w:lineRule="auto"/>
              <w:jc w:val="both"/>
              <w:rPr>
                <w:rFonts w:ascii="Arial" w:hAnsi="Arial" w:cs="Arial"/>
              </w:rPr>
            </w:pPr>
          </w:p>
        </w:tc>
        <w:tc>
          <w:tcPr>
            <w:tcW w:w="8198" w:type="dxa"/>
            <w:gridSpan w:val="4"/>
            <w:tcBorders>
              <w:top w:val="nil"/>
              <w:left w:val="nil"/>
              <w:bottom w:val="nil"/>
              <w:right w:val="nil"/>
            </w:tcBorders>
          </w:tcPr>
          <w:p w14:paraId="5158F792" w14:textId="77777777" w:rsidR="00A86106" w:rsidRPr="00691019" w:rsidRDefault="00A86106" w:rsidP="00A86106">
            <w:pPr>
              <w:spacing w:line="360" w:lineRule="auto"/>
              <w:jc w:val="both"/>
              <w:rPr>
                <w:rFonts w:ascii="Arial" w:hAnsi="Arial" w:cs="Arial"/>
              </w:rPr>
            </w:pPr>
          </w:p>
        </w:tc>
      </w:tr>
      <w:tr w:rsidR="00A86106" w:rsidRPr="00A86106" w14:paraId="2FFE28A1" w14:textId="77777777" w:rsidTr="008B390B">
        <w:tc>
          <w:tcPr>
            <w:tcW w:w="828" w:type="dxa"/>
            <w:tcBorders>
              <w:top w:val="nil"/>
              <w:left w:val="nil"/>
              <w:bottom w:val="nil"/>
              <w:right w:val="nil"/>
            </w:tcBorders>
          </w:tcPr>
          <w:p w14:paraId="77B0A6F9" w14:textId="0E0144AF" w:rsidR="00A86106" w:rsidRPr="00691019" w:rsidRDefault="00251AE2" w:rsidP="00A86106">
            <w:pPr>
              <w:spacing w:line="360" w:lineRule="auto"/>
              <w:jc w:val="both"/>
              <w:rPr>
                <w:rFonts w:ascii="Arial" w:hAnsi="Arial" w:cs="Arial"/>
              </w:rPr>
            </w:pPr>
            <w:r>
              <w:rPr>
                <w:rFonts w:ascii="Arial" w:hAnsi="Arial" w:cs="Arial"/>
              </w:rPr>
              <w:t>3</w:t>
            </w:r>
            <w:r w:rsidR="00DE5297">
              <w:rPr>
                <w:rFonts w:ascii="Arial" w:hAnsi="Arial" w:cs="Arial"/>
              </w:rPr>
              <w:t>.2</w:t>
            </w:r>
          </w:p>
        </w:tc>
        <w:tc>
          <w:tcPr>
            <w:tcW w:w="8198" w:type="dxa"/>
            <w:gridSpan w:val="4"/>
            <w:tcBorders>
              <w:top w:val="nil"/>
              <w:left w:val="nil"/>
              <w:bottom w:val="nil"/>
              <w:right w:val="nil"/>
            </w:tcBorders>
          </w:tcPr>
          <w:p w14:paraId="4F028D93" w14:textId="77777777" w:rsidR="00A86106" w:rsidRPr="00691019" w:rsidRDefault="00691019" w:rsidP="00A86106">
            <w:pPr>
              <w:spacing w:line="360" w:lineRule="auto"/>
              <w:jc w:val="both"/>
              <w:rPr>
                <w:rFonts w:ascii="Arial" w:hAnsi="Arial" w:cs="Arial"/>
              </w:rPr>
            </w:pPr>
            <w:r w:rsidRPr="00691019">
              <w:rPr>
                <w:rFonts w:ascii="Arial" w:hAnsi="Arial" w:cs="Arial"/>
              </w:rPr>
              <w:t>The Central Karoo District Municipality may open a separate bank account and any money received for the purpose of the fund must be paid into the funds bank account.</w:t>
            </w:r>
          </w:p>
        </w:tc>
      </w:tr>
      <w:tr w:rsidR="00A86106" w:rsidRPr="00A86106" w14:paraId="4CFA55BE" w14:textId="77777777" w:rsidTr="008B390B">
        <w:tc>
          <w:tcPr>
            <w:tcW w:w="828" w:type="dxa"/>
            <w:tcBorders>
              <w:top w:val="nil"/>
              <w:left w:val="nil"/>
              <w:bottom w:val="nil"/>
              <w:right w:val="nil"/>
            </w:tcBorders>
          </w:tcPr>
          <w:p w14:paraId="4469755D" w14:textId="77777777" w:rsidR="00A86106" w:rsidRPr="00691019" w:rsidRDefault="00A86106" w:rsidP="00A86106">
            <w:pPr>
              <w:spacing w:line="360" w:lineRule="auto"/>
              <w:jc w:val="both"/>
              <w:rPr>
                <w:rFonts w:ascii="Arial" w:hAnsi="Arial" w:cs="Arial"/>
              </w:rPr>
            </w:pPr>
          </w:p>
        </w:tc>
        <w:tc>
          <w:tcPr>
            <w:tcW w:w="8198" w:type="dxa"/>
            <w:gridSpan w:val="4"/>
            <w:tcBorders>
              <w:top w:val="nil"/>
              <w:left w:val="nil"/>
              <w:bottom w:val="nil"/>
              <w:right w:val="nil"/>
            </w:tcBorders>
          </w:tcPr>
          <w:p w14:paraId="1CC85890" w14:textId="77777777" w:rsidR="00A86106" w:rsidRPr="00691019" w:rsidRDefault="00A86106" w:rsidP="00A86106">
            <w:pPr>
              <w:spacing w:line="360" w:lineRule="auto"/>
              <w:jc w:val="both"/>
              <w:rPr>
                <w:rFonts w:ascii="Arial" w:hAnsi="Arial" w:cs="Arial"/>
              </w:rPr>
            </w:pPr>
          </w:p>
        </w:tc>
      </w:tr>
      <w:tr w:rsidR="00A86106" w:rsidRPr="00A86106" w14:paraId="2ABC15F5" w14:textId="77777777" w:rsidTr="008B390B">
        <w:tc>
          <w:tcPr>
            <w:tcW w:w="828" w:type="dxa"/>
            <w:tcBorders>
              <w:top w:val="nil"/>
              <w:left w:val="nil"/>
              <w:bottom w:val="nil"/>
              <w:right w:val="nil"/>
            </w:tcBorders>
          </w:tcPr>
          <w:p w14:paraId="3AB8342A" w14:textId="4D69BA90" w:rsidR="00A86106" w:rsidRPr="00691019" w:rsidRDefault="00251AE2" w:rsidP="00A86106">
            <w:pPr>
              <w:spacing w:line="360" w:lineRule="auto"/>
              <w:jc w:val="both"/>
              <w:rPr>
                <w:rFonts w:ascii="Arial" w:hAnsi="Arial" w:cs="Arial"/>
              </w:rPr>
            </w:pPr>
            <w:r>
              <w:rPr>
                <w:rFonts w:ascii="Arial" w:hAnsi="Arial" w:cs="Arial"/>
              </w:rPr>
              <w:t>3</w:t>
            </w:r>
            <w:r w:rsidR="00DE5297">
              <w:rPr>
                <w:rFonts w:ascii="Arial" w:hAnsi="Arial" w:cs="Arial"/>
              </w:rPr>
              <w:t>.3</w:t>
            </w:r>
          </w:p>
        </w:tc>
        <w:tc>
          <w:tcPr>
            <w:tcW w:w="8198" w:type="dxa"/>
            <w:gridSpan w:val="4"/>
            <w:tcBorders>
              <w:top w:val="nil"/>
              <w:left w:val="nil"/>
              <w:bottom w:val="nil"/>
              <w:right w:val="nil"/>
            </w:tcBorders>
          </w:tcPr>
          <w:p w14:paraId="47B5F671" w14:textId="77777777" w:rsidR="00A86106" w:rsidRPr="00691019" w:rsidRDefault="00691019" w:rsidP="00A86106">
            <w:pPr>
              <w:spacing w:line="360" w:lineRule="auto"/>
              <w:jc w:val="both"/>
              <w:rPr>
                <w:rFonts w:ascii="Arial" w:hAnsi="Arial" w:cs="Arial"/>
              </w:rPr>
            </w:pPr>
            <w:r w:rsidRPr="00691019">
              <w:rPr>
                <w:rFonts w:ascii="Arial" w:hAnsi="Arial" w:cs="Arial"/>
              </w:rPr>
              <w:t>Money paid into the separate bank account may be withdrawn from the account without appropriation in terms of an approve</w:t>
            </w:r>
            <w:r w:rsidR="00FA2F02">
              <w:rPr>
                <w:rFonts w:ascii="Arial" w:hAnsi="Arial" w:cs="Arial"/>
              </w:rPr>
              <w:t>d</w:t>
            </w:r>
            <w:r w:rsidRPr="00691019">
              <w:rPr>
                <w:rFonts w:ascii="Arial" w:hAnsi="Arial" w:cs="Arial"/>
              </w:rPr>
              <w:t xml:space="preserve"> budget but only by or on the written authority of the accounting officer acting in accordance with the decisions of the Council and for the purpose of which the fund was established.</w:t>
            </w:r>
          </w:p>
        </w:tc>
      </w:tr>
      <w:tr w:rsidR="00A86106" w:rsidRPr="00A86106" w14:paraId="7EC95039" w14:textId="77777777" w:rsidTr="008B390B">
        <w:tc>
          <w:tcPr>
            <w:tcW w:w="828" w:type="dxa"/>
            <w:tcBorders>
              <w:top w:val="nil"/>
              <w:left w:val="nil"/>
              <w:bottom w:val="nil"/>
              <w:right w:val="nil"/>
            </w:tcBorders>
          </w:tcPr>
          <w:p w14:paraId="0CA327BB" w14:textId="77777777" w:rsidR="00A86106" w:rsidRPr="00691019" w:rsidRDefault="00A86106" w:rsidP="00A86106">
            <w:pPr>
              <w:spacing w:line="360" w:lineRule="auto"/>
              <w:jc w:val="both"/>
              <w:rPr>
                <w:rFonts w:ascii="Arial" w:hAnsi="Arial" w:cs="Arial"/>
              </w:rPr>
            </w:pPr>
          </w:p>
        </w:tc>
        <w:tc>
          <w:tcPr>
            <w:tcW w:w="8198" w:type="dxa"/>
            <w:gridSpan w:val="4"/>
            <w:tcBorders>
              <w:top w:val="nil"/>
              <w:left w:val="nil"/>
              <w:bottom w:val="nil"/>
              <w:right w:val="nil"/>
            </w:tcBorders>
          </w:tcPr>
          <w:p w14:paraId="6A37EE99" w14:textId="77777777" w:rsidR="00A86106" w:rsidRPr="00691019" w:rsidRDefault="00A86106" w:rsidP="00A86106">
            <w:pPr>
              <w:spacing w:line="360" w:lineRule="auto"/>
              <w:jc w:val="both"/>
              <w:rPr>
                <w:rFonts w:ascii="Arial" w:hAnsi="Arial" w:cs="Arial"/>
              </w:rPr>
            </w:pPr>
          </w:p>
        </w:tc>
      </w:tr>
      <w:tr w:rsidR="00251AE2" w:rsidRPr="00A86106" w14:paraId="53C349D6" w14:textId="77777777" w:rsidTr="008B390B">
        <w:tc>
          <w:tcPr>
            <w:tcW w:w="828" w:type="dxa"/>
            <w:tcBorders>
              <w:top w:val="nil"/>
              <w:left w:val="nil"/>
              <w:bottom w:val="nil"/>
              <w:right w:val="nil"/>
            </w:tcBorders>
          </w:tcPr>
          <w:p w14:paraId="571402D8" w14:textId="77777777" w:rsidR="00251AE2" w:rsidRPr="00691019" w:rsidRDefault="00251AE2" w:rsidP="00A86106">
            <w:pPr>
              <w:spacing w:line="360" w:lineRule="auto"/>
              <w:jc w:val="both"/>
              <w:rPr>
                <w:rFonts w:ascii="Arial" w:hAnsi="Arial" w:cs="Arial"/>
              </w:rPr>
            </w:pPr>
          </w:p>
        </w:tc>
        <w:tc>
          <w:tcPr>
            <w:tcW w:w="8198" w:type="dxa"/>
            <w:gridSpan w:val="4"/>
            <w:tcBorders>
              <w:top w:val="nil"/>
              <w:left w:val="nil"/>
              <w:bottom w:val="nil"/>
              <w:right w:val="nil"/>
            </w:tcBorders>
          </w:tcPr>
          <w:p w14:paraId="35BDF741" w14:textId="77777777" w:rsidR="00251AE2" w:rsidRPr="00691019" w:rsidRDefault="00251AE2" w:rsidP="00A86106">
            <w:pPr>
              <w:spacing w:line="360" w:lineRule="auto"/>
              <w:jc w:val="both"/>
              <w:rPr>
                <w:rFonts w:ascii="Arial" w:hAnsi="Arial" w:cs="Arial"/>
              </w:rPr>
            </w:pPr>
          </w:p>
        </w:tc>
      </w:tr>
      <w:tr w:rsidR="00251AE2" w:rsidRPr="00A86106" w14:paraId="2E54EFC0" w14:textId="77777777" w:rsidTr="008B390B">
        <w:tc>
          <w:tcPr>
            <w:tcW w:w="828" w:type="dxa"/>
            <w:tcBorders>
              <w:top w:val="nil"/>
              <w:left w:val="nil"/>
              <w:bottom w:val="nil"/>
              <w:right w:val="nil"/>
            </w:tcBorders>
          </w:tcPr>
          <w:p w14:paraId="224073F8" w14:textId="77777777" w:rsidR="00251AE2" w:rsidRPr="00691019" w:rsidRDefault="00251AE2" w:rsidP="00A86106">
            <w:pPr>
              <w:spacing w:line="360" w:lineRule="auto"/>
              <w:jc w:val="both"/>
              <w:rPr>
                <w:rFonts w:ascii="Arial" w:hAnsi="Arial" w:cs="Arial"/>
              </w:rPr>
            </w:pPr>
          </w:p>
        </w:tc>
        <w:tc>
          <w:tcPr>
            <w:tcW w:w="8198" w:type="dxa"/>
            <w:gridSpan w:val="4"/>
            <w:tcBorders>
              <w:top w:val="nil"/>
              <w:left w:val="nil"/>
              <w:bottom w:val="nil"/>
              <w:right w:val="nil"/>
            </w:tcBorders>
          </w:tcPr>
          <w:p w14:paraId="1DADC46B" w14:textId="77777777" w:rsidR="00251AE2" w:rsidRPr="00691019" w:rsidRDefault="00251AE2" w:rsidP="00A86106">
            <w:pPr>
              <w:spacing w:line="360" w:lineRule="auto"/>
              <w:jc w:val="both"/>
              <w:rPr>
                <w:rFonts w:ascii="Arial" w:hAnsi="Arial" w:cs="Arial"/>
              </w:rPr>
            </w:pPr>
          </w:p>
        </w:tc>
      </w:tr>
      <w:tr w:rsidR="00251AE2" w:rsidRPr="00A86106" w14:paraId="054A21BE" w14:textId="77777777" w:rsidTr="008B390B">
        <w:tc>
          <w:tcPr>
            <w:tcW w:w="828" w:type="dxa"/>
            <w:tcBorders>
              <w:top w:val="nil"/>
              <w:left w:val="nil"/>
              <w:bottom w:val="nil"/>
              <w:right w:val="nil"/>
            </w:tcBorders>
          </w:tcPr>
          <w:p w14:paraId="756C85FA" w14:textId="77777777" w:rsidR="00251AE2" w:rsidRPr="00691019" w:rsidRDefault="00251AE2" w:rsidP="00A86106">
            <w:pPr>
              <w:spacing w:line="360" w:lineRule="auto"/>
              <w:jc w:val="both"/>
              <w:rPr>
                <w:rFonts w:ascii="Arial" w:hAnsi="Arial" w:cs="Arial"/>
              </w:rPr>
            </w:pPr>
          </w:p>
        </w:tc>
        <w:tc>
          <w:tcPr>
            <w:tcW w:w="8198" w:type="dxa"/>
            <w:gridSpan w:val="4"/>
            <w:tcBorders>
              <w:top w:val="nil"/>
              <w:left w:val="nil"/>
              <w:bottom w:val="nil"/>
              <w:right w:val="nil"/>
            </w:tcBorders>
          </w:tcPr>
          <w:p w14:paraId="5F5CC6F9" w14:textId="77777777" w:rsidR="00251AE2" w:rsidRPr="00691019" w:rsidRDefault="00251AE2" w:rsidP="00A86106">
            <w:pPr>
              <w:spacing w:line="360" w:lineRule="auto"/>
              <w:jc w:val="both"/>
              <w:rPr>
                <w:rFonts w:ascii="Arial" w:hAnsi="Arial" w:cs="Arial"/>
              </w:rPr>
            </w:pPr>
          </w:p>
        </w:tc>
      </w:tr>
      <w:tr w:rsidR="00251AE2" w:rsidRPr="00A86106" w14:paraId="0FC0A8F8" w14:textId="77777777" w:rsidTr="008B390B">
        <w:tc>
          <w:tcPr>
            <w:tcW w:w="828" w:type="dxa"/>
            <w:tcBorders>
              <w:top w:val="nil"/>
              <w:left w:val="nil"/>
              <w:bottom w:val="nil"/>
              <w:right w:val="nil"/>
            </w:tcBorders>
          </w:tcPr>
          <w:p w14:paraId="1E6FB29F" w14:textId="77777777" w:rsidR="00251AE2" w:rsidRPr="00691019" w:rsidRDefault="00251AE2" w:rsidP="00A86106">
            <w:pPr>
              <w:spacing w:line="360" w:lineRule="auto"/>
              <w:jc w:val="both"/>
              <w:rPr>
                <w:rFonts w:ascii="Arial" w:hAnsi="Arial" w:cs="Arial"/>
              </w:rPr>
            </w:pPr>
          </w:p>
        </w:tc>
        <w:tc>
          <w:tcPr>
            <w:tcW w:w="8198" w:type="dxa"/>
            <w:gridSpan w:val="4"/>
            <w:tcBorders>
              <w:top w:val="nil"/>
              <w:left w:val="nil"/>
              <w:bottom w:val="nil"/>
              <w:right w:val="nil"/>
            </w:tcBorders>
          </w:tcPr>
          <w:p w14:paraId="3E244039" w14:textId="77777777" w:rsidR="00251AE2" w:rsidRPr="00691019" w:rsidRDefault="00251AE2" w:rsidP="00A86106">
            <w:pPr>
              <w:spacing w:line="360" w:lineRule="auto"/>
              <w:jc w:val="both"/>
              <w:rPr>
                <w:rFonts w:ascii="Arial" w:hAnsi="Arial" w:cs="Arial"/>
              </w:rPr>
            </w:pPr>
          </w:p>
        </w:tc>
      </w:tr>
      <w:tr w:rsidR="00A86106" w:rsidRPr="00A86106" w14:paraId="73F15179" w14:textId="77777777" w:rsidTr="008B390B">
        <w:tc>
          <w:tcPr>
            <w:tcW w:w="828" w:type="dxa"/>
            <w:tcBorders>
              <w:top w:val="nil"/>
              <w:left w:val="nil"/>
              <w:bottom w:val="nil"/>
              <w:right w:val="nil"/>
            </w:tcBorders>
          </w:tcPr>
          <w:p w14:paraId="0C17A973" w14:textId="526C7411" w:rsidR="00A86106" w:rsidRPr="00691019" w:rsidRDefault="00251AE2" w:rsidP="00A86106">
            <w:pPr>
              <w:spacing w:line="360" w:lineRule="auto"/>
              <w:jc w:val="both"/>
              <w:rPr>
                <w:rFonts w:ascii="Arial" w:hAnsi="Arial" w:cs="Arial"/>
                <w:b/>
              </w:rPr>
            </w:pPr>
            <w:r>
              <w:rPr>
                <w:rFonts w:ascii="Arial" w:hAnsi="Arial" w:cs="Arial"/>
                <w:b/>
              </w:rPr>
              <w:lastRenderedPageBreak/>
              <w:t>4</w:t>
            </w:r>
            <w:r w:rsidR="00691019">
              <w:rPr>
                <w:rFonts w:ascii="Arial" w:hAnsi="Arial" w:cs="Arial"/>
                <w:b/>
              </w:rPr>
              <w:t>.</w:t>
            </w:r>
          </w:p>
        </w:tc>
        <w:tc>
          <w:tcPr>
            <w:tcW w:w="8198" w:type="dxa"/>
            <w:gridSpan w:val="4"/>
            <w:tcBorders>
              <w:top w:val="nil"/>
              <w:left w:val="nil"/>
              <w:bottom w:val="nil"/>
              <w:right w:val="nil"/>
            </w:tcBorders>
          </w:tcPr>
          <w:p w14:paraId="02CC554E" w14:textId="77777777" w:rsidR="00A86106" w:rsidRPr="00691019" w:rsidRDefault="00691019" w:rsidP="00A86106">
            <w:pPr>
              <w:spacing w:line="360" w:lineRule="auto"/>
              <w:jc w:val="both"/>
              <w:rPr>
                <w:rFonts w:ascii="Arial" w:hAnsi="Arial" w:cs="Arial"/>
                <w:b/>
                <w:u w:val="single"/>
              </w:rPr>
            </w:pPr>
            <w:r>
              <w:rPr>
                <w:rFonts w:ascii="Arial" w:hAnsi="Arial" w:cs="Arial"/>
                <w:b/>
                <w:u w:val="single"/>
              </w:rPr>
              <w:t>PURPOSE OF FUND:</w:t>
            </w:r>
          </w:p>
        </w:tc>
      </w:tr>
      <w:tr w:rsidR="00A86106" w:rsidRPr="00A86106" w14:paraId="3FE97E3A" w14:textId="77777777" w:rsidTr="008B390B">
        <w:tc>
          <w:tcPr>
            <w:tcW w:w="828" w:type="dxa"/>
            <w:tcBorders>
              <w:top w:val="nil"/>
              <w:left w:val="nil"/>
              <w:bottom w:val="nil"/>
              <w:right w:val="nil"/>
            </w:tcBorders>
          </w:tcPr>
          <w:p w14:paraId="0BCF7B62" w14:textId="77777777" w:rsidR="00A86106" w:rsidRPr="00691019" w:rsidRDefault="00A86106" w:rsidP="00A86106">
            <w:pPr>
              <w:spacing w:line="360" w:lineRule="auto"/>
              <w:jc w:val="both"/>
              <w:rPr>
                <w:rFonts w:ascii="Arial" w:hAnsi="Arial" w:cs="Arial"/>
              </w:rPr>
            </w:pPr>
          </w:p>
        </w:tc>
        <w:tc>
          <w:tcPr>
            <w:tcW w:w="8198" w:type="dxa"/>
            <w:gridSpan w:val="4"/>
            <w:tcBorders>
              <w:top w:val="nil"/>
              <w:left w:val="nil"/>
              <w:bottom w:val="nil"/>
              <w:right w:val="nil"/>
            </w:tcBorders>
          </w:tcPr>
          <w:p w14:paraId="31BD22B6" w14:textId="77777777" w:rsidR="00A86106" w:rsidRPr="00691019" w:rsidRDefault="00A86106" w:rsidP="00A86106">
            <w:pPr>
              <w:spacing w:line="360" w:lineRule="auto"/>
              <w:jc w:val="both"/>
              <w:rPr>
                <w:rFonts w:ascii="Arial" w:hAnsi="Arial" w:cs="Arial"/>
              </w:rPr>
            </w:pPr>
          </w:p>
        </w:tc>
      </w:tr>
      <w:tr w:rsidR="00A86106" w:rsidRPr="00A86106" w14:paraId="39F0E118" w14:textId="77777777" w:rsidTr="008B390B">
        <w:tc>
          <w:tcPr>
            <w:tcW w:w="828" w:type="dxa"/>
            <w:tcBorders>
              <w:top w:val="nil"/>
              <w:left w:val="nil"/>
              <w:bottom w:val="nil"/>
              <w:right w:val="nil"/>
            </w:tcBorders>
          </w:tcPr>
          <w:p w14:paraId="7B9C564D" w14:textId="45A25815" w:rsidR="00A86106" w:rsidRPr="00691019" w:rsidRDefault="00251AE2" w:rsidP="00A86106">
            <w:pPr>
              <w:spacing w:line="360" w:lineRule="auto"/>
              <w:jc w:val="both"/>
              <w:rPr>
                <w:rFonts w:ascii="Arial" w:hAnsi="Arial" w:cs="Arial"/>
              </w:rPr>
            </w:pPr>
            <w:r>
              <w:rPr>
                <w:rFonts w:ascii="Arial" w:hAnsi="Arial" w:cs="Arial"/>
              </w:rPr>
              <w:t>4</w:t>
            </w:r>
            <w:r w:rsidR="00DE5297">
              <w:rPr>
                <w:rFonts w:ascii="Arial" w:hAnsi="Arial" w:cs="Arial"/>
              </w:rPr>
              <w:t>.1</w:t>
            </w:r>
          </w:p>
        </w:tc>
        <w:tc>
          <w:tcPr>
            <w:tcW w:w="8198" w:type="dxa"/>
            <w:gridSpan w:val="4"/>
            <w:tcBorders>
              <w:top w:val="nil"/>
              <w:left w:val="nil"/>
              <w:bottom w:val="nil"/>
              <w:right w:val="nil"/>
            </w:tcBorders>
          </w:tcPr>
          <w:p w14:paraId="37A7C301" w14:textId="77777777" w:rsidR="00A86106" w:rsidRPr="00691019" w:rsidRDefault="00691019" w:rsidP="007D7262">
            <w:pPr>
              <w:spacing w:line="360" w:lineRule="auto"/>
              <w:jc w:val="both"/>
              <w:rPr>
                <w:rFonts w:ascii="Arial" w:hAnsi="Arial" w:cs="Arial"/>
              </w:rPr>
            </w:pPr>
            <w:r>
              <w:rPr>
                <w:rFonts w:ascii="Arial" w:hAnsi="Arial" w:cs="Arial"/>
              </w:rPr>
              <w:t>The Fund is created for the purpose of allocating grants by the Mayor</w:t>
            </w:r>
            <w:r w:rsidR="007D7262">
              <w:rPr>
                <w:rFonts w:ascii="Arial" w:hAnsi="Arial" w:cs="Arial"/>
              </w:rPr>
              <w:t>, and Municipal Manager,</w:t>
            </w:r>
            <w:r>
              <w:rPr>
                <w:rFonts w:ascii="Arial" w:hAnsi="Arial" w:cs="Arial"/>
              </w:rPr>
              <w:t xml:space="preserve"> at </w:t>
            </w:r>
            <w:r w:rsidR="007D7262">
              <w:rPr>
                <w:rFonts w:ascii="Arial" w:hAnsi="Arial" w:cs="Arial"/>
              </w:rPr>
              <w:t>their</w:t>
            </w:r>
            <w:r>
              <w:rPr>
                <w:rFonts w:ascii="Arial" w:hAnsi="Arial" w:cs="Arial"/>
              </w:rPr>
              <w:t xml:space="preserve"> discretion in respect of applications made or at the initiative of the Mayor,</w:t>
            </w:r>
            <w:r w:rsidR="007D7262">
              <w:rPr>
                <w:rFonts w:ascii="Arial" w:hAnsi="Arial" w:cs="Arial"/>
              </w:rPr>
              <w:t xml:space="preserve"> and in consultation with the Municipal Manager,</w:t>
            </w:r>
            <w:r>
              <w:rPr>
                <w:rFonts w:ascii="Arial" w:hAnsi="Arial" w:cs="Arial"/>
              </w:rPr>
              <w:t xml:space="preserve"> and in respect of cases set out in the Fund guidelines.</w:t>
            </w:r>
          </w:p>
        </w:tc>
      </w:tr>
      <w:tr w:rsidR="00691019" w:rsidRPr="00A86106" w14:paraId="300FB7D2" w14:textId="77777777" w:rsidTr="008B390B">
        <w:tc>
          <w:tcPr>
            <w:tcW w:w="828" w:type="dxa"/>
            <w:tcBorders>
              <w:top w:val="nil"/>
              <w:left w:val="nil"/>
              <w:bottom w:val="nil"/>
              <w:right w:val="nil"/>
            </w:tcBorders>
          </w:tcPr>
          <w:p w14:paraId="0F300A86" w14:textId="77777777" w:rsidR="00691019" w:rsidRPr="00691019" w:rsidRDefault="00691019" w:rsidP="00A86106">
            <w:pPr>
              <w:spacing w:line="360" w:lineRule="auto"/>
              <w:jc w:val="both"/>
              <w:rPr>
                <w:rFonts w:ascii="Arial" w:hAnsi="Arial" w:cs="Arial"/>
              </w:rPr>
            </w:pPr>
          </w:p>
        </w:tc>
        <w:tc>
          <w:tcPr>
            <w:tcW w:w="8198" w:type="dxa"/>
            <w:gridSpan w:val="4"/>
            <w:tcBorders>
              <w:top w:val="nil"/>
              <w:left w:val="nil"/>
              <w:bottom w:val="nil"/>
              <w:right w:val="nil"/>
            </w:tcBorders>
          </w:tcPr>
          <w:p w14:paraId="41107971" w14:textId="77777777" w:rsidR="00691019" w:rsidRPr="00691019" w:rsidRDefault="00691019" w:rsidP="00A86106">
            <w:pPr>
              <w:spacing w:line="360" w:lineRule="auto"/>
              <w:jc w:val="both"/>
              <w:rPr>
                <w:rFonts w:ascii="Arial" w:hAnsi="Arial" w:cs="Arial"/>
              </w:rPr>
            </w:pPr>
          </w:p>
        </w:tc>
      </w:tr>
      <w:tr w:rsidR="00A86106" w:rsidRPr="00A86106" w14:paraId="3A9CB0A1" w14:textId="77777777" w:rsidTr="008B390B">
        <w:tc>
          <w:tcPr>
            <w:tcW w:w="828" w:type="dxa"/>
            <w:tcBorders>
              <w:top w:val="nil"/>
              <w:left w:val="nil"/>
              <w:bottom w:val="nil"/>
              <w:right w:val="nil"/>
            </w:tcBorders>
          </w:tcPr>
          <w:p w14:paraId="660BCFF9" w14:textId="034B068E" w:rsidR="00A86106" w:rsidRPr="00691019" w:rsidRDefault="00251AE2" w:rsidP="00A86106">
            <w:pPr>
              <w:spacing w:line="360" w:lineRule="auto"/>
              <w:jc w:val="both"/>
              <w:rPr>
                <w:rFonts w:ascii="Arial" w:hAnsi="Arial" w:cs="Arial"/>
                <w:b/>
              </w:rPr>
            </w:pPr>
            <w:r>
              <w:rPr>
                <w:rFonts w:ascii="Arial" w:hAnsi="Arial" w:cs="Arial"/>
                <w:b/>
              </w:rPr>
              <w:t>5</w:t>
            </w:r>
            <w:r w:rsidR="00691019">
              <w:rPr>
                <w:rFonts w:ascii="Arial" w:hAnsi="Arial" w:cs="Arial"/>
                <w:b/>
              </w:rPr>
              <w:t>.</w:t>
            </w:r>
          </w:p>
        </w:tc>
        <w:tc>
          <w:tcPr>
            <w:tcW w:w="8198" w:type="dxa"/>
            <w:gridSpan w:val="4"/>
            <w:tcBorders>
              <w:top w:val="nil"/>
              <w:left w:val="nil"/>
              <w:bottom w:val="nil"/>
              <w:right w:val="nil"/>
            </w:tcBorders>
          </w:tcPr>
          <w:p w14:paraId="6E3677BE" w14:textId="77777777" w:rsidR="00A86106" w:rsidRPr="00691019" w:rsidRDefault="00691019" w:rsidP="00A86106">
            <w:pPr>
              <w:spacing w:line="360" w:lineRule="auto"/>
              <w:jc w:val="both"/>
              <w:rPr>
                <w:rFonts w:ascii="Arial" w:hAnsi="Arial" w:cs="Arial"/>
                <w:b/>
                <w:u w:val="single"/>
              </w:rPr>
            </w:pPr>
            <w:r>
              <w:rPr>
                <w:rFonts w:ascii="Arial" w:hAnsi="Arial" w:cs="Arial"/>
                <w:b/>
                <w:u w:val="single"/>
              </w:rPr>
              <w:t>FUND GUIDELINES:</w:t>
            </w:r>
          </w:p>
        </w:tc>
      </w:tr>
      <w:tr w:rsidR="00A86106" w:rsidRPr="00A86106" w14:paraId="7BCF70E3" w14:textId="77777777" w:rsidTr="008B390B">
        <w:tc>
          <w:tcPr>
            <w:tcW w:w="828" w:type="dxa"/>
            <w:tcBorders>
              <w:top w:val="nil"/>
              <w:left w:val="nil"/>
              <w:bottom w:val="nil"/>
              <w:right w:val="nil"/>
            </w:tcBorders>
          </w:tcPr>
          <w:p w14:paraId="2830ED07" w14:textId="77777777" w:rsidR="00A86106" w:rsidRPr="00691019" w:rsidRDefault="00A86106" w:rsidP="00A86106">
            <w:pPr>
              <w:spacing w:line="360" w:lineRule="auto"/>
              <w:jc w:val="both"/>
              <w:rPr>
                <w:rFonts w:ascii="Arial" w:hAnsi="Arial" w:cs="Arial"/>
              </w:rPr>
            </w:pPr>
          </w:p>
        </w:tc>
        <w:tc>
          <w:tcPr>
            <w:tcW w:w="8198" w:type="dxa"/>
            <w:gridSpan w:val="4"/>
            <w:tcBorders>
              <w:top w:val="nil"/>
              <w:left w:val="nil"/>
              <w:bottom w:val="nil"/>
              <w:right w:val="nil"/>
            </w:tcBorders>
          </w:tcPr>
          <w:p w14:paraId="7801E587" w14:textId="77777777" w:rsidR="00A86106" w:rsidRPr="00691019" w:rsidRDefault="00A86106" w:rsidP="00A86106">
            <w:pPr>
              <w:spacing w:line="360" w:lineRule="auto"/>
              <w:jc w:val="both"/>
              <w:rPr>
                <w:rFonts w:ascii="Arial" w:hAnsi="Arial" w:cs="Arial"/>
              </w:rPr>
            </w:pPr>
          </w:p>
        </w:tc>
      </w:tr>
      <w:tr w:rsidR="00A86106" w:rsidRPr="00A86106" w14:paraId="347D472A" w14:textId="77777777" w:rsidTr="008B390B">
        <w:tc>
          <w:tcPr>
            <w:tcW w:w="828" w:type="dxa"/>
            <w:tcBorders>
              <w:top w:val="nil"/>
              <w:left w:val="nil"/>
              <w:bottom w:val="nil"/>
              <w:right w:val="nil"/>
            </w:tcBorders>
          </w:tcPr>
          <w:p w14:paraId="602AB69D" w14:textId="6B098D32" w:rsidR="00A86106" w:rsidRPr="00691019" w:rsidRDefault="00251AE2" w:rsidP="00A86106">
            <w:pPr>
              <w:spacing w:line="360" w:lineRule="auto"/>
              <w:jc w:val="both"/>
              <w:rPr>
                <w:rFonts w:ascii="Arial" w:hAnsi="Arial" w:cs="Arial"/>
              </w:rPr>
            </w:pPr>
            <w:r>
              <w:rPr>
                <w:rFonts w:ascii="Arial" w:hAnsi="Arial" w:cs="Arial"/>
              </w:rPr>
              <w:t>5</w:t>
            </w:r>
            <w:r w:rsidR="00BC3C70">
              <w:rPr>
                <w:rFonts w:ascii="Arial" w:hAnsi="Arial" w:cs="Arial"/>
              </w:rPr>
              <w:t>.1</w:t>
            </w:r>
          </w:p>
        </w:tc>
        <w:tc>
          <w:tcPr>
            <w:tcW w:w="8198" w:type="dxa"/>
            <w:gridSpan w:val="4"/>
            <w:tcBorders>
              <w:top w:val="nil"/>
              <w:left w:val="nil"/>
              <w:bottom w:val="nil"/>
              <w:right w:val="nil"/>
            </w:tcBorders>
          </w:tcPr>
          <w:p w14:paraId="61AC9281" w14:textId="77777777" w:rsidR="00A86106" w:rsidRPr="00691019" w:rsidRDefault="00BC3C70" w:rsidP="00A86106">
            <w:pPr>
              <w:spacing w:line="360" w:lineRule="auto"/>
              <w:jc w:val="both"/>
              <w:rPr>
                <w:rFonts w:ascii="Arial" w:hAnsi="Arial" w:cs="Arial"/>
              </w:rPr>
            </w:pPr>
            <w:r>
              <w:rPr>
                <w:rFonts w:ascii="Arial" w:hAnsi="Arial" w:cs="Arial"/>
              </w:rPr>
              <w:t>The fund may be used for:</w:t>
            </w:r>
          </w:p>
        </w:tc>
      </w:tr>
      <w:tr w:rsidR="00A86106" w:rsidRPr="00A86106" w14:paraId="59D06E40" w14:textId="77777777" w:rsidTr="008B390B">
        <w:tc>
          <w:tcPr>
            <w:tcW w:w="828" w:type="dxa"/>
            <w:tcBorders>
              <w:top w:val="nil"/>
              <w:left w:val="nil"/>
              <w:bottom w:val="nil"/>
              <w:right w:val="nil"/>
            </w:tcBorders>
          </w:tcPr>
          <w:p w14:paraId="451FEA1A" w14:textId="77777777" w:rsidR="00A86106" w:rsidRPr="00691019" w:rsidRDefault="00A86106" w:rsidP="00A86106">
            <w:pPr>
              <w:spacing w:line="360" w:lineRule="auto"/>
              <w:jc w:val="both"/>
              <w:rPr>
                <w:rFonts w:ascii="Arial" w:hAnsi="Arial" w:cs="Arial"/>
              </w:rPr>
            </w:pPr>
          </w:p>
        </w:tc>
        <w:tc>
          <w:tcPr>
            <w:tcW w:w="8198" w:type="dxa"/>
            <w:gridSpan w:val="4"/>
            <w:tcBorders>
              <w:top w:val="nil"/>
              <w:left w:val="nil"/>
              <w:bottom w:val="nil"/>
              <w:right w:val="nil"/>
            </w:tcBorders>
          </w:tcPr>
          <w:p w14:paraId="7464CB19" w14:textId="77777777" w:rsidR="00A86106" w:rsidRPr="00691019" w:rsidRDefault="00A86106" w:rsidP="00A86106">
            <w:pPr>
              <w:spacing w:line="360" w:lineRule="auto"/>
              <w:jc w:val="both"/>
              <w:rPr>
                <w:rFonts w:ascii="Arial" w:hAnsi="Arial" w:cs="Arial"/>
              </w:rPr>
            </w:pPr>
          </w:p>
        </w:tc>
      </w:tr>
      <w:tr w:rsidR="00BC3C70" w:rsidRPr="00A86106" w14:paraId="14D30E89" w14:textId="77777777" w:rsidTr="008B390B">
        <w:tc>
          <w:tcPr>
            <w:tcW w:w="828" w:type="dxa"/>
            <w:tcBorders>
              <w:top w:val="nil"/>
              <w:left w:val="nil"/>
              <w:bottom w:val="nil"/>
              <w:right w:val="nil"/>
            </w:tcBorders>
          </w:tcPr>
          <w:p w14:paraId="2C2263F2" w14:textId="77777777" w:rsidR="00BC3C70" w:rsidRPr="00691019" w:rsidRDefault="00BC3C70" w:rsidP="00A86106">
            <w:pPr>
              <w:spacing w:line="360" w:lineRule="auto"/>
              <w:jc w:val="both"/>
              <w:rPr>
                <w:rFonts w:ascii="Arial" w:hAnsi="Arial" w:cs="Arial"/>
              </w:rPr>
            </w:pPr>
          </w:p>
        </w:tc>
        <w:tc>
          <w:tcPr>
            <w:tcW w:w="991" w:type="dxa"/>
            <w:tcBorders>
              <w:top w:val="nil"/>
              <w:left w:val="nil"/>
              <w:bottom w:val="nil"/>
              <w:right w:val="nil"/>
            </w:tcBorders>
          </w:tcPr>
          <w:p w14:paraId="3E60F476" w14:textId="2F42C9C1" w:rsidR="00BC3C70" w:rsidRPr="00691019" w:rsidRDefault="00251AE2" w:rsidP="00A86106">
            <w:pPr>
              <w:spacing w:line="360" w:lineRule="auto"/>
              <w:jc w:val="both"/>
              <w:rPr>
                <w:rFonts w:ascii="Arial" w:hAnsi="Arial" w:cs="Arial"/>
              </w:rPr>
            </w:pPr>
            <w:r>
              <w:rPr>
                <w:rFonts w:ascii="Arial" w:hAnsi="Arial" w:cs="Arial"/>
              </w:rPr>
              <w:t>5</w:t>
            </w:r>
            <w:r w:rsidR="00BC3C70">
              <w:rPr>
                <w:rFonts w:ascii="Arial" w:hAnsi="Arial" w:cs="Arial"/>
              </w:rPr>
              <w:t>.1.1</w:t>
            </w:r>
          </w:p>
        </w:tc>
        <w:tc>
          <w:tcPr>
            <w:tcW w:w="7207" w:type="dxa"/>
            <w:gridSpan w:val="3"/>
            <w:tcBorders>
              <w:top w:val="nil"/>
              <w:left w:val="nil"/>
              <w:bottom w:val="nil"/>
              <w:right w:val="nil"/>
            </w:tcBorders>
          </w:tcPr>
          <w:p w14:paraId="288F1987" w14:textId="77777777" w:rsidR="00BC3C70" w:rsidRPr="00691019" w:rsidRDefault="00422179" w:rsidP="00A86106">
            <w:pPr>
              <w:spacing w:line="360" w:lineRule="auto"/>
              <w:jc w:val="both"/>
              <w:rPr>
                <w:rFonts w:ascii="Arial" w:hAnsi="Arial" w:cs="Arial"/>
              </w:rPr>
            </w:pPr>
            <w:r>
              <w:rPr>
                <w:rFonts w:ascii="Arial" w:hAnsi="Arial" w:cs="Arial"/>
              </w:rPr>
              <w:t>Causes that will promote the profile of the Central Karoo District Municipality both Nationally and Internationally;</w:t>
            </w:r>
          </w:p>
        </w:tc>
      </w:tr>
      <w:tr w:rsidR="00BC3C70" w:rsidRPr="00A86106" w14:paraId="00805C87" w14:textId="77777777" w:rsidTr="008B390B">
        <w:tc>
          <w:tcPr>
            <w:tcW w:w="828" w:type="dxa"/>
            <w:tcBorders>
              <w:top w:val="nil"/>
              <w:left w:val="nil"/>
              <w:bottom w:val="nil"/>
              <w:right w:val="nil"/>
            </w:tcBorders>
          </w:tcPr>
          <w:p w14:paraId="7FE163F9" w14:textId="77777777" w:rsidR="00BC3C70" w:rsidRPr="00691019" w:rsidRDefault="00BC3C70" w:rsidP="00A86106">
            <w:pPr>
              <w:spacing w:line="360" w:lineRule="auto"/>
              <w:jc w:val="both"/>
              <w:rPr>
                <w:rFonts w:ascii="Arial" w:hAnsi="Arial" w:cs="Arial"/>
              </w:rPr>
            </w:pPr>
          </w:p>
        </w:tc>
        <w:tc>
          <w:tcPr>
            <w:tcW w:w="991" w:type="dxa"/>
            <w:tcBorders>
              <w:top w:val="nil"/>
              <w:left w:val="nil"/>
              <w:bottom w:val="nil"/>
              <w:right w:val="nil"/>
            </w:tcBorders>
          </w:tcPr>
          <w:p w14:paraId="04C54F3B" w14:textId="25860B76" w:rsidR="00BC3C70" w:rsidRDefault="00251AE2">
            <w:r>
              <w:rPr>
                <w:rFonts w:ascii="Arial" w:hAnsi="Arial" w:cs="Arial"/>
              </w:rPr>
              <w:t>5</w:t>
            </w:r>
            <w:r w:rsidR="00BC3C70">
              <w:rPr>
                <w:rFonts w:ascii="Arial" w:hAnsi="Arial" w:cs="Arial"/>
              </w:rPr>
              <w:t>.1.2</w:t>
            </w:r>
          </w:p>
        </w:tc>
        <w:tc>
          <w:tcPr>
            <w:tcW w:w="7207" w:type="dxa"/>
            <w:gridSpan w:val="3"/>
            <w:tcBorders>
              <w:top w:val="nil"/>
              <w:left w:val="nil"/>
              <w:bottom w:val="nil"/>
              <w:right w:val="nil"/>
            </w:tcBorders>
          </w:tcPr>
          <w:p w14:paraId="207D4302" w14:textId="77777777" w:rsidR="00BC3C70" w:rsidRPr="00691019" w:rsidRDefault="00422179" w:rsidP="00A86106">
            <w:pPr>
              <w:spacing w:line="360" w:lineRule="auto"/>
              <w:jc w:val="both"/>
              <w:rPr>
                <w:rFonts w:ascii="Arial" w:hAnsi="Arial" w:cs="Arial"/>
              </w:rPr>
            </w:pPr>
            <w:r>
              <w:rPr>
                <w:rFonts w:ascii="Arial" w:hAnsi="Arial" w:cs="Arial"/>
              </w:rPr>
              <w:t>Causes of hardship;</w:t>
            </w:r>
          </w:p>
        </w:tc>
      </w:tr>
      <w:tr w:rsidR="00BC3C70" w:rsidRPr="00A86106" w14:paraId="6504F390" w14:textId="77777777" w:rsidTr="008B390B">
        <w:tc>
          <w:tcPr>
            <w:tcW w:w="828" w:type="dxa"/>
            <w:tcBorders>
              <w:top w:val="nil"/>
              <w:left w:val="nil"/>
              <w:bottom w:val="nil"/>
              <w:right w:val="nil"/>
            </w:tcBorders>
          </w:tcPr>
          <w:p w14:paraId="576A4E61" w14:textId="77777777" w:rsidR="00BC3C70" w:rsidRPr="00691019" w:rsidRDefault="00BC3C70" w:rsidP="00A86106">
            <w:pPr>
              <w:spacing w:line="360" w:lineRule="auto"/>
              <w:jc w:val="both"/>
              <w:rPr>
                <w:rFonts w:ascii="Arial" w:hAnsi="Arial" w:cs="Arial"/>
              </w:rPr>
            </w:pPr>
          </w:p>
        </w:tc>
        <w:tc>
          <w:tcPr>
            <w:tcW w:w="991" w:type="dxa"/>
            <w:tcBorders>
              <w:top w:val="nil"/>
              <w:left w:val="nil"/>
              <w:bottom w:val="nil"/>
              <w:right w:val="nil"/>
            </w:tcBorders>
          </w:tcPr>
          <w:p w14:paraId="244DC6F1" w14:textId="2CABFE23" w:rsidR="00BC3C70" w:rsidRDefault="00251AE2">
            <w:r>
              <w:rPr>
                <w:rFonts w:ascii="Arial" w:hAnsi="Arial" w:cs="Arial"/>
              </w:rPr>
              <w:t>5</w:t>
            </w:r>
            <w:r w:rsidR="00BC3C70">
              <w:rPr>
                <w:rFonts w:ascii="Arial" w:hAnsi="Arial" w:cs="Arial"/>
              </w:rPr>
              <w:t>.1.3</w:t>
            </w:r>
          </w:p>
        </w:tc>
        <w:tc>
          <w:tcPr>
            <w:tcW w:w="7207" w:type="dxa"/>
            <w:gridSpan w:val="3"/>
            <w:tcBorders>
              <w:top w:val="nil"/>
              <w:left w:val="nil"/>
              <w:bottom w:val="nil"/>
              <w:right w:val="nil"/>
            </w:tcBorders>
          </w:tcPr>
          <w:p w14:paraId="56D5D97A" w14:textId="77777777" w:rsidR="00BC3C70" w:rsidRPr="00691019" w:rsidRDefault="00422179" w:rsidP="00A86106">
            <w:pPr>
              <w:spacing w:line="360" w:lineRule="auto"/>
              <w:jc w:val="both"/>
              <w:rPr>
                <w:rFonts w:ascii="Arial" w:hAnsi="Arial" w:cs="Arial"/>
              </w:rPr>
            </w:pPr>
            <w:r>
              <w:rPr>
                <w:rFonts w:ascii="Arial" w:hAnsi="Arial" w:cs="Arial"/>
              </w:rPr>
              <w:t>Emergency/ disaster situations where the Central Karoo District Municipality has no other provisions to cater for the event;</w:t>
            </w:r>
          </w:p>
        </w:tc>
      </w:tr>
      <w:tr w:rsidR="00BC3C70" w:rsidRPr="00A86106" w14:paraId="2C4B3476" w14:textId="77777777" w:rsidTr="008B390B">
        <w:tc>
          <w:tcPr>
            <w:tcW w:w="828" w:type="dxa"/>
            <w:tcBorders>
              <w:top w:val="nil"/>
              <w:left w:val="nil"/>
              <w:bottom w:val="nil"/>
              <w:right w:val="nil"/>
            </w:tcBorders>
          </w:tcPr>
          <w:p w14:paraId="0A00B7C7" w14:textId="77777777" w:rsidR="00BC3C70" w:rsidRPr="00691019" w:rsidRDefault="00BC3C70" w:rsidP="00A86106">
            <w:pPr>
              <w:spacing w:line="360" w:lineRule="auto"/>
              <w:jc w:val="both"/>
              <w:rPr>
                <w:rFonts w:ascii="Arial" w:hAnsi="Arial" w:cs="Arial"/>
              </w:rPr>
            </w:pPr>
          </w:p>
        </w:tc>
        <w:tc>
          <w:tcPr>
            <w:tcW w:w="991" w:type="dxa"/>
            <w:tcBorders>
              <w:top w:val="nil"/>
              <w:left w:val="nil"/>
              <w:bottom w:val="nil"/>
              <w:right w:val="nil"/>
            </w:tcBorders>
          </w:tcPr>
          <w:p w14:paraId="58970650" w14:textId="6355BACB" w:rsidR="00BC3C70" w:rsidRDefault="00251AE2">
            <w:r>
              <w:rPr>
                <w:rFonts w:ascii="Arial" w:hAnsi="Arial" w:cs="Arial"/>
              </w:rPr>
              <w:t>5</w:t>
            </w:r>
            <w:r w:rsidR="00BC3C70">
              <w:rPr>
                <w:rFonts w:ascii="Arial" w:hAnsi="Arial" w:cs="Arial"/>
              </w:rPr>
              <w:t>.1.4</w:t>
            </w:r>
          </w:p>
        </w:tc>
        <w:tc>
          <w:tcPr>
            <w:tcW w:w="7207" w:type="dxa"/>
            <w:gridSpan w:val="3"/>
            <w:tcBorders>
              <w:top w:val="nil"/>
              <w:left w:val="nil"/>
              <w:bottom w:val="nil"/>
              <w:right w:val="nil"/>
            </w:tcBorders>
          </w:tcPr>
          <w:p w14:paraId="34DA0DAB" w14:textId="77777777" w:rsidR="00BC3C70" w:rsidRPr="00691019" w:rsidRDefault="00422179" w:rsidP="00A86106">
            <w:pPr>
              <w:spacing w:line="360" w:lineRule="auto"/>
              <w:jc w:val="both"/>
              <w:rPr>
                <w:rFonts w:ascii="Arial" w:hAnsi="Arial" w:cs="Arial"/>
              </w:rPr>
            </w:pPr>
            <w:r>
              <w:rPr>
                <w:rFonts w:ascii="Arial" w:hAnsi="Arial" w:cs="Arial"/>
              </w:rPr>
              <w:t>The specific use and conditions as may be set out by a donor to the Fund;</w:t>
            </w:r>
          </w:p>
        </w:tc>
      </w:tr>
      <w:tr w:rsidR="00BC3C70" w:rsidRPr="00A86106" w14:paraId="798AB6E9" w14:textId="77777777" w:rsidTr="008B390B">
        <w:tc>
          <w:tcPr>
            <w:tcW w:w="828" w:type="dxa"/>
            <w:tcBorders>
              <w:top w:val="nil"/>
              <w:left w:val="nil"/>
              <w:bottom w:val="nil"/>
              <w:right w:val="nil"/>
            </w:tcBorders>
          </w:tcPr>
          <w:p w14:paraId="5C285673" w14:textId="77777777" w:rsidR="00BC3C70" w:rsidRPr="00691019" w:rsidRDefault="00BC3C70" w:rsidP="00A86106">
            <w:pPr>
              <w:spacing w:line="360" w:lineRule="auto"/>
              <w:jc w:val="both"/>
              <w:rPr>
                <w:rFonts w:ascii="Arial" w:hAnsi="Arial" w:cs="Arial"/>
              </w:rPr>
            </w:pPr>
          </w:p>
        </w:tc>
        <w:tc>
          <w:tcPr>
            <w:tcW w:w="991" w:type="dxa"/>
            <w:tcBorders>
              <w:top w:val="nil"/>
              <w:left w:val="nil"/>
              <w:bottom w:val="nil"/>
              <w:right w:val="nil"/>
            </w:tcBorders>
          </w:tcPr>
          <w:p w14:paraId="128973D7" w14:textId="1490AFD9" w:rsidR="00BC3C70" w:rsidRDefault="00251AE2">
            <w:r>
              <w:rPr>
                <w:rFonts w:ascii="Arial" w:hAnsi="Arial" w:cs="Arial"/>
              </w:rPr>
              <w:t>5</w:t>
            </w:r>
            <w:r w:rsidR="00BC3C70">
              <w:rPr>
                <w:rFonts w:ascii="Arial" w:hAnsi="Arial" w:cs="Arial"/>
              </w:rPr>
              <w:t>.1.5</w:t>
            </w:r>
          </w:p>
        </w:tc>
        <w:tc>
          <w:tcPr>
            <w:tcW w:w="7207" w:type="dxa"/>
            <w:gridSpan w:val="3"/>
            <w:tcBorders>
              <w:top w:val="nil"/>
              <w:left w:val="nil"/>
              <w:bottom w:val="nil"/>
              <w:right w:val="nil"/>
            </w:tcBorders>
          </w:tcPr>
          <w:p w14:paraId="3E2DAE76" w14:textId="77777777" w:rsidR="00BC3C70" w:rsidRPr="00691019" w:rsidRDefault="00422179" w:rsidP="007C2470">
            <w:pPr>
              <w:spacing w:line="360" w:lineRule="auto"/>
              <w:jc w:val="both"/>
              <w:rPr>
                <w:rFonts w:ascii="Arial" w:hAnsi="Arial" w:cs="Arial"/>
              </w:rPr>
            </w:pPr>
            <w:r>
              <w:rPr>
                <w:rFonts w:ascii="Arial" w:hAnsi="Arial" w:cs="Arial"/>
              </w:rPr>
              <w:t>Grants may be paid directly to any individual only on such conditions the Mayor</w:t>
            </w:r>
            <w:r w:rsidR="007C2470">
              <w:rPr>
                <w:rFonts w:ascii="Arial" w:hAnsi="Arial" w:cs="Arial"/>
              </w:rPr>
              <w:t xml:space="preserve"> and Municipal Manager</w:t>
            </w:r>
            <w:r>
              <w:rPr>
                <w:rFonts w:ascii="Arial" w:hAnsi="Arial" w:cs="Arial"/>
              </w:rPr>
              <w:t xml:space="preserve"> will approve;</w:t>
            </w:r>
          </w:p>
        </w:tc>
      </w:tr>
      <w:tr w:rsidR="00BC3C70" w:rsidRPr="00A86106" w14:paraId="01AA28E1" w14:textId="77777777" w:rsidTr="008B390B">
        <w:tc>
          <w:tcPr>
            <w:tcW w:w="828" w:type="dxa"/>
            <w:tcBorders>
              <w:top w:val="nil"/>
              <w:left w:val="nil"/>
              <w:bottom w:val="nil"/>
              <w:right w:val="nil"/>
            </w:tcBorders>
          </w:tcPr>
          <w:p w14:paraId="599804E0" w14:textId="77777777" w:rsidR="00BC3C70" w:rsidRPr="00691019" w:rsidRDefault="00BC3C70" w:rsidP="00A86106">
            <w:pPr>
              <w:spacing w:line="360" w:lineRule="auto"/>
              <w:jc w:val="both"/>
              <w:rPr>
                <w:rFonts w:ascii="Arial" w:hAnsi="Arial" w:cs="Arial"/>
              </w:rPr>
            </w:pPr>
          </w:p>
        </w:tc>
        <w:tc>
          <w:tcPr>
            <w:tcW w:w="991" w:type="dxa"/>
            <w:tcBorders>
              <w:top w:val="nil"/>
              <w:left w:val="nil"/>
              <w:bottom w:val="nil"/>
              <w:right w:val="nil"/>
            </w:tcBorders>
          </w:tcPr>
          <w:p w14:paraId="37FFE582" w14:textId="14C4448D" w:rsidR="00BC3C70" w:rsidRDefault="00251AE2">
            <w:r>
              <w:rPr>
                <w:rFonts w:ascii="Arial" w:hAnsi="Arial" w:cs="Arial"/>
              </w:rPr>
              <w:t>5</w:t>
            </w:r>
            <w:r w:rsidR="00BC3C70">
              <w:rPr>
                <w:rFonts w:ascii="Arial" w:hAnsi="Arial" w:cs="Arial"/>
              </w:rPr>
              <w:t>.1.6</w:t>
            </w:r>
          </w:p>
        </w:tc>
        <w:tc>
          <w:tcPr>
            <w:tcW w:w="7207" w:type="dxa"/>
            <w:gridSpan w:val="3"/>
            <w:tcBorders>
              <w:top w:val="nil"/>
              <w:left w:val="nil"/>
              <w:bottom w:val="nil"/>
              <w:right w:val="nil"/>
            </w:tcBorders>
          </w:tcPr>
          <w:p w14:paraId="6F1487C9" w14:textId="77777777" w:rsidR="00BC3C70" w:rsidRPr="00691019" w:rsidRDefault="00422179" w:rsidP="00A86106">
            <w:pPr>
              <w:spacing w:line="360" w:lineRule="auto"/>
              <w:jc w:val="both"/>
              <w:rPr>
                <w:rFonts w:ascii="Arial" w:hAnsi="Arial" w:cs="Arial"/>
              </w:rPr>
            </w:pPr>
            <w:r>
              <w:rPr>
                <w:rFonts w:ascii="Arial" w:hAnsi="Arial" w:cs="Arial"/>
              </w:rPr>
              <w:t>Grants may be used for travelling, accommodation or subsistence of individuals or teams participating in events such as sport or cultural activities only when the Mayor is satisfied that it is a real need as a result of historical disadvantage.</w:t>
            </w:r>
          </w:p>
        </w:tc>
      </w:tr>
      <w:tr w:rsidR="00A86106" w:rsidRPr="00A86106" w14:paraId="7B60687D" w14:textId="77777777" w:rsidTr="008B390B">
        <w:tc>
          <w:tcPr>
            <w:tcW w:w="828" w:type="dxa"/>
            <w:tcBorders>
              <w:top w:val="nil"/>
              <w:left w:val="nil"/>
              <w:bottom w:val="nil"/>
              <w:right w:val="nil"/>
            </w:tcBorders>
          </w:tcPr>
          <w:p w14:paraId="77EEE0C7" w14:textId="77777777" w:rsidR="00A86106" w:rsidRPr="00691019" w:rsidRDefault="00A86106" w:rsidP="00A86106">
            <w:pPr>
              <w:spacing w:line="360" w:lineRule="auto"/>
              <w:jc w:val="both"/>
              <w:rPr>
                <w:rFonts w:ascii="Arial" w:hAnsi="Arial" w:cs="Arial"/>
              </w:rPr>
            </w:pPr>
          </w:p>
        </w:tc>
        <w:tc>
          <w:tcPr>
            <w:tcW w:w="8198" w:type="dxa"/>
            <w:gridSpan w:val="4"/>
            <w:tcBorders>
              <w:top w:val="nil"/>
              <w:left w:val="nil"/>
              <w:bottom w:val="nil"/>
              <w:right w:val="nil"/>
            </w:tcBorders>
          </w:tcPr>
          <w:p w14:paraId="22323678" w14:textId="77777777" w:rsidR="00A86106" w:rsidRPr="00691019" w:rsidRDefault="00A86106" w:rsidP="00A86106">
            <w:pPr>
              <w:spacing w:line="360" w:lineRule="auto"/>
              <w:jc w:val="both"/>
              <w:rPr>
                <w:rFonts w:ascii="Arial" w:hAnsi="Arial" w:cs="Arial"/>
              </w:rPr>
            </w:pPr>
          </w:p>
        </w:tc>
      </w:tr>
      <w:tr w:rsidR="00A86106" w:rsidRPr="00A86106" w14:paraId="1035772B" w14:textId="77777777" w:rsidTr="008B390B">
        <w:tc>
          <w:tcPr>
            <w:tcW w:w="828" w:type="dxa"/>
            <w:tcBorders>
              <w:top w:val="nil"/>
              <w:left w:val="nil"/>
              <w:bottom w:val="nil"/>
              <w:right w:val="nil"/>
            </w:tcBorders>
          </w:tcPr>
          <w:p w14:paraId="3C958DE1" w14:textId="0200F809" w:rsidR="00A86106" w:rsidRPr="00691019" w:rsidRDefault="00251AE2" w:rsidP="00A86106">
            <w:pPr>
              <w:spacing w:line="360" w:lineRule="auto"/>
              <w:jc w:val="both"/>
              <w:rPr>
                <w:rFonts w:ascii="Arial" w:hAnsi="Arial" w:cs="Arial"/>
              </w:rPr>
            </w:pPr>
            <w:r>
              <w:rPr>
                <w:rFonts w:ascii="Arial" w:hAnsi="Arial" w:cs="Arial"/>
              </w:rPr>
              <w:t>5</w:t>
            </w:r>
            <w:r w:rsidR="00422179">
              <w:rPr>
                <w:rFonts w:ascii="Arial" w:hAnsi="Arial" w:cs="Arial"/>
              </w:rPr>
              <w:t>.2</w:t>
            </w:r>
          </w:p>
        </w:tc>
        <w:tc>
          <w:tcPr>
            <w:tcW w:w="8198" w:type="dxa"/>
            <w:gridSpan w:val="4"/>
            <w:tcBorders>
              <w:top w:val="nil"/>
              <w:left w:val="nil"/>
              <w:bottom w:val="nil"/>
              <w:right w:val="nil"/>
            </w:tcBorders>
          </w:tcPr>
          <w:p w14:paraId="5070BDFD" w14:textId="77777777" w:rsidR="00A86106" w:rsidRPr="00691019" w:rsidRDefault="00224217" w:rsidP="00A86106">
            <w:pPr>
              <w:spacing w:line="360" w:lineRule="auto"/>
              <w:jc w:val="both"/>
              <w:rPr>
                <w:rFonts w:ascii="Arial" w:hAnsi="Arial" w:cs="Arial"/>
              </w:rPr>
            </w:pPr>
            <w:r>
              <w:rPr>
                <w:rFonts w:ascii="Arial" w:hAnsi="Arial" w:cs="Arial"/>
              </w:rPr>
              <w:t>A written agreement must be entered into with the recipient of the grant funding to ensure that the funds are used for the purpose</w:t>
            </w:r>
            <w:r w:rsidR="00184F2E">
              <w:rPr>
                <w:rFonts w:ascii="Arial" w:hAnsi="Arial" w:cs="Arial"/>
              </w:rPr>
              <w:t xml:space="preserve"> intend</w:t>
            </w:r>
            <w:r>
              <w:rPr>
                <w:rFonts w:ascii="Arial" w:hAnsi="Arial" w:cs="Arial"/>
              </w:rPr>
              <w:t>ed.</w:t>
            </w:r>
          </w:p>
        </w:tc>
      </w:tr>
      <w:tr w:rsidR="00A86106" w:rsidRPr="00A86106" w14:paraId="50DDE789" w14:textId="77777777" w:rsidTr="008B390B">
        <w:tc>
          <w:tcPr>
            <w:tcW w:w="828" w:type="dxa"/>
            <w:tcBorders>
              <w:top w:val="nil"/>
              <w:left w:val="nil"/>
              <w:bottom w:val="nil"/>
              <w:right w:val="nil"/>
            </w:tcBorders>
          </w:tcPr>
          <w:p w14:paraId="6E296171" w14:textId="77777777" w:rsidR="00A86106" w:rsidRPr="00224217" w:rsidRDefault="00A86106" w:rsidP="00A86106">
            <w:pPr>
              <w:spacing w:line="360" w:lineRule="auto"/>
              <w:jc w:val="both"/>
              <w:rPr>
                <w:rFonts w:ascii="Arial" w:hAnsi="Arial" w:cs="Arial"/>
              </w:rPr>
            </w:pPr>
          </w:p>
        </w:tc>
        <w:tc>
          <w:tcPr>
            <w:tcW w:w="8198" w:type="dxa"/>
            <w:gridSpan w:val="4"/>
            <w:tcBorders>
              <w:top w:val="nil"/>
              <w:left w:val="nil"/>
              <w:bottom w:val="nil"/>
              <w:right w:val="nil"/>
            </w:tcBorders>
          </w:tcPr>
          <w:p w14:paraId="448C2E6D" w14:textId="77777777" w:rsidR="00A86106" w:rsidRPr="00224217" w:rsidRDefault="00A86106" w:rsidP="00A86106">
            <w:pPr>
              <w:spacing w:line="360" w:lineRule="auto"/>
              <w:jc w:val="both"/>
              <w:rPr>
                <w:rFonts w:ascii="Arial" w:hAnsi="Arial" w:cs="Arial"/>
              </w:rPr>
            </w:pPr>
          </w:p>
        </w:tc>
      </w:tr>
      <w:tr w:rsidR="00A86106" w:rsidRPr="00A86106" w14:paraId="7D6AFC89" w14:textId="77777777" w:rsidTr="008B390B">
        <w:tc>
          <w:tcPr>
            <w:tcW w:w="828" w:type="dxa"/>
            <w:tcBorders>
              <w:top w:val="nil"/>
              <w:left w:val="nil"/>
              <w:bottom w:val="nil"/>
              <w:right w:val="nil"/>
            </w:tcBorders>
          </w:tcPr>
          <w:p w14:paraId="6C0847BC" w14:textId="036F7B9F" w:rsidR="00A86106" w:rsidRPr="00224217" w:rsidRDefault="00251AE2" w:rsidP="00A86106">
            <w:pPr>
              <w:spacing w:line="360" w:lineRule="auto"/>
              <w:jc w:val="both"/>
              <w:rPr>
                <w:rFonts w:ascii="Arial" w:hAnsi="Arial" w:cs="Arial"/>
                <w:b/>
              </w:rPr>
            </w:pPr>
            <w:r>
              <w:rPr>
                <w:rFonts w:ascii="Arial" w:hAnsi="Arial" w:cs="Arial"/>
                <w:b/>
              </w:rPr>
              <w:t>6</w:t>
            </w:r>
            <w:r w:rsidR="00224217" w:rsidRPr="00224217">
              <w:rPr>
                <w:rFonts w:ascii="Arial" w:hAnsi="Arial" w:cs="Arial"/>
                <w:b/>
              </w:rPr>
              <w:t>.</w:t>
            </w:r>
          </w:p>
        </w:tc>
        <w:tc>
          <w:tcPr>
            <w:tcW w:w="8198" w:type="dxa"/>
            <w:gridSpan w:val="4"/>
            <w:tcBorders>
              <w:top w:val="nil"/>
              <w:left w:val="nil"/>
              <w:bottom w:val="nil"/>
              <w:right w:val="nil"/>
            </w:tcBorders>
          </w:tcPr>
          <w:p w14:paraId="14B4F6C1" w14:textId="77777777" w:rsidR="00A86106" w:rsidRPr="00224217" w:rsidRDefault="00224217" w:rsidP="00A86106">
            <w:pPr>
              <w:spacing w:line="360" w:lineRule="auto"/>
              <w:jc w:val="both"/>
              <w:rPr>
                <w:rFonts w:ascii="Arial" w:hAnsi="Arial" w:cs="Arial"/>
                <w:b/>
                <w:u w:val="single"/>
              </w:rPr>
            </w:pPr>
            <w:r w:rsidRPr="00224217">
              <w:rPr>
                <w:rFonts w:ascii="Arial" w:hAnsi="Arial" w:cs="Arial"/>
                <w:b/>
                <w:u w:val="single"/>
              </w:rPr>
              <w:t>PROHIBITED USES:</w:t>
            </w:r>
          </w:p>
        </w:tc>
      </w:tr>
      <w:tr w:rsidR="00A86106" w:rsidRPr="00A86106" w14:paraId="48AAC4B6" w14:textId="77777777" w:rsidTr="008B390B">
        <w:tc>
          <w:tcPr>
            <w:tcW w:w="828" w:type="dxa"/>
            <w:tcBorders>
              <w:top w:val="nil"/>
              <w:left w:val="nil"/>
              <w:bottom w:val="nil"/>
              <w:right w:val="nil"/>
            </w:tcBorders>
          </w:tcPr>
          <w:p w14:paraId="0C671D57" w14:textId="77777777" w:rsidR="00A86106" w:rsidRPr="00224217" w:rsidRDefault="00A86106" w:rsidP="00A86106">
            <w:pPr>
              <w:spacing w:line="360" w:lineRule="auto"/>
              <w:jc w:val="both"/>
              <w:rPr>
                <w:rFonts w:ascii="Arial" w:hAnsi="Arial" w:cs="Arial"/>
              </w:rPr>
            </w:pPr>
          </w:p>
        </w:tc>
        <w:tc>
          <w:tcPr>
            <w:tcW w:w="8198" w:type="dxa"/>
            <w:gridSpan w:val="4"/>
            <w:tcBorders>
              <w:top w:val="nil"/>
              <w:left w:val="nil"/>
              <w:bottom w:val="nil"/>
              <w:right w:val="nil"/>
            </w:tcBorders>
          </w:tcPr>
          <w:p w14:paraId="6ADD58F6" w14:textId="77777777" w:rsidR="00A86106" w:rsidRPr="00224217" w:rsidRDefault="00A86106" w:rsidP="00A86106">
            <w:pPr>
              <w:spacing w:line="360" w:lineRule="auto"/>
              <w:jc w:val="both"/>
              <w:rPr>
                <w:rFonts w:ascii="Arial" w:hAnsi="Arial" w:cs="Arial"/>
              </w:rPr>
            </w:pPr>
          </w:p>
        </w:tc>
      </w:tr>
      <w:tr w:rsidR="00A86106" w:rsidRPr="00A86106" w14:paraId="0E2DCD9D" w14:textId="77777777" w:rsidTr="008B390B">
        <w:tc>
          <w:tcPr>
            <w:tcW w:w="828" w:type="dxa"/>
            <w:tcBorders>
              <w:top w:val="nil"/>
              <w:left w:val="nil"/>
              <w:bottom w:val="nil"/>
              <w:right w:val="nil"/>
            </w:tcBorders>
          </w:tcPr>
          <w:p w14:paraId="5A4950F5" w14:textId="2DB5F7F8" w:rsidR="00A86106" w:rsidRPr="00224217" w:rsidRDefault="00251AE2" w:rsidP="00A86106">
            <w:pPr>
              <w:spacing w:line="360" w:lineRule="auto"/>
              <w:jc w:val="both"/>
              <w:rPr>
                <w:rFonts w:ascii="Arial" w:hAnsi="Arial" w:cs="Arial"/>
              </w:rPr>
            </w:pPr>
            <w:r>
              <w:rPr>
                <w:rFonts w:ascii="Arial" w:hAnsi="Arial" w:cs="Arial"/>
              </w:rPr>
              <w:t>6</w:t>
            </w:r>
            <w:r w:rsidR="00224217">
              <w:rPr>
                <w:rFonts w:ascii="Arial" w:hAnsi="Arial" w:cs="Arial"/>
              </w:rPr>
              <w:t>.1</w:t>
            </w:r>
          </w:p>
        </w:tc>
        <w:tc>
          <w:tcPr>
            <w:tcW w:w="8198" w:type="dxa"/>
            <w:gridSpan w:val="4"/>
            <w:tcBorders>
              <w:top w:val="nil"/>
              <w:left w:val="nil"/>
              <w:bottom w:val="nil"/>
              <w:right w:val="nil"/>
            </w:tcBorders>
          </w:tcPr>
          <w:p w14:paraId="49B3B4D9" w14:textId="77777777" w:rsidR="00A86106" w:rsidRPr="00224217" w:rsidRDefault="00224217" w:rsidP="00A86106">
            <w:pPr>
              <w:spacing w:line="360" w:lineRule="auto"/>
              <w:jc w:val="both"/>
              <w:rPr>
                <w:rFonts w:ascii="Arial" w:hAnsi="Arial" w:cs="Arial"/>
              </w:rPr>
            </w:pPr>
            <w:r>
              <w:rPr>
                <w:rFonts w:ascii="Arial" w:hAnsi="Arial" w:cs="Arial"/>
              </w:rPr>
              <w:t>The Fund may not be used for any purpose that benefits a political party.</w:t>
            </w:r>
          </w:p>
        </w:tc>
      </w:tr>
      <w:tr w:rsidR="00A86106" w:rsidRPr="00A86106" w14:paraId="42722690" w14:textId="77777777" w:rsidTr="008B390B">
        <w:tc>
          <w:tcPr>
            <w:tcW w:w="828" w:type="dxa"/>
            <w:tcBorders>
              <w:top w:val="nil"/>
              <w:left w:val="nil"/>
              <w:bottom w:val="nil"/>
              <w:right w:val="nil"/>
            </w:tcBorders>
          </w:tcPr>
          <w:p w14:paraId="0E35BF47" w14:textId="77777777" w:rsidR="00A86106" w:rsidRPr="00224217" w:rsidRDefault="00A86106" w:rsidP="00A86106">
            <w:pPr>
              <w:spacing w:line="360" w:lineRule="auto"/>
              <w:jc w:val="both"/>
              <w:rPr>
                <w:rFonts w:ascii="Arial" w:hAnsi="Arial" w:cs="Arial"/>
              </w:rPr>
            </w:pPr>
          </w:p>
        </w:tc>
        <w:tc>
          <w:tcPr>
            <w:tcW w:w="8198" w:type="dxa"/>
            <w:gridSpan w:val="4"/>
            <w:tcBorders>
              <w:top w:val="nil"/>
              <w:left w:val="nil"/>
              <w:bottom w:val="nil"/>
              <w:right w:val="nil"/>
            </w:tcBorders>
          </w:tcPr>
          <w:p w14:paraId="3EF7C5F5" w14:textId="77777777" w:rsidR="00A86106" w:rsidRPr="00224217" w:rsidRDefault="00A86106" w:rsidP="00A86106">
            <w:pPr>
              <w:spacing w:line="360" w:lineRule="auto"/>
              <w:jc w:val="both"/>
              <w:rPr>
                <w:rFonts w:ascii="Arial" w:hAnsi="Arial" w:cs="Arial"/>
              </w:rPr>
            </w:pPr>
          </w:p>
        </w:tc>
      </w:tr>
      <w:tr w:rsidR="00224217" w:rsidRPr="00A86106" w14:paraId="21A86198" w14:textId="77777777" w:rsidTr="008B390B">
        <w:tc>
          <w:tcPr>
            <w:tcW w:w="828" w:type="dxa"/>
            <w:tcBorders>
              <w:top w:val="nil"/>
              <w:left w:val="nil"/>
              <w:bottom w:val="nil"/>
              <w:right w:val="nil"/>
            </w:tcBorders>
          </w:tcPr>
          <w:p w14:paraId="303E44FF" w14:textId="762B6FE5" w:rsidR="00224217" w:rsidRPr="00224217" w:rsidRDefault="00251AE2" w:rsidP="00A86106">
            <w:pPr>
              <w:spacing w:line="360" w:lineRule="auto"/>
              <w:jc w:val="both"/>
              <w:rPr>
                <w:rFonts w:ascii="Arial" w:hAnsi="Arial" w:cs="Arial"/>
              </w:rPr>
            </w:pPr>
            <w:r>
              <w:rPr>
                <w:rFonts w:ascii="Arial" w:hAnsi="Arial" w:cs="Arial"/>
              </w:rPr>
              <w:t>6</w:t>
            </w:r>
            <w:r w:rsidR="00224217">
              <w:rPr>
                <w:rFonts w:ascii="Arial" w:hAnsi="Arial" w:cs="Arial"/>
              </w:rPr>
              <w:t>.2</w:t>
            </w:r>
          </w:p>
        </w:tc>
        <w:tc>
          <w:tcPr>
            <w:tcW w:w="8198" w:type="dxa"/>
            <w:gridSpan w:val="4"/>
            <w:tcBorders>
              <w:top w:val="nil"/>
              <w:left w:val="nil"/>
              <w:bottom w:val="nil"/>
              <w:right w:val="nil"/>
            </w:tcBorders>
          </w:tcPr>
          <w:p w14:paraId="5FE9A694" w14:textId="77777777" w:rsidR="00224217" w:rsidRPr="00224217" w:rsidRDefault="00224217" w:rsidP="00A86106">
            <w:pPr>
              <w:spacing w:line="360" w:lineRule="auto"/>
              <w:jc w:val="both"/>
              <w:rPr>
                <w:rFonts w:ascii="Arial" w:hAnsi="Arial" w:cs="Arial"/>
              </w:rPr>
            </w:pPr>
            <w:r>
              <w:rPr>
                <w:rFonts w:ascii="Arial" w:hAnsi="Arial" w:cs="Arial"/>
              </w:rPr>
              <w:t>Appropriations may not benefit any member of the Council or a family member or relative of any member of the Council.</w:t>
            </w:r>
          </w:p>
        </w:tc>
      </w:tr>
      <w:tr w:rsidR="00224217" w:rsidRPr="00A86106" w14:paraId="63CB2011" w14:textId="77777777" w:rsidTr="008B390B">
        <w:tc>
          <w:tcPr>
            <w:tcW w:w="828" w:type="dxa"/>
            <w:tcBorders>
              <w:top w:val="nil"/>
              <w:left w:val="nil"/>
              <w:bottom w:val="nil"/>
              <w:right w:val="nil"/>
            </w:tcBorders>
          </w:tcPr>
          <w:p w14:paraId="53B4D84A" w14:textId="77777777" w:rsidR="00224217" w:rsidRPr="00224217" w:rsidRDefault="00224217" w:rsidP="00A86106">
            <w:pPr>
              <w:spacing w:line="360" w:lineRule="auto"/>
              <w:jc w:val="both"/>
              <w:rPr>
                <w:rFonts w:ascii="Arial" w:hAnsi="Arial" w:cs="Arial"/>
              </w:rPr>
            </w:pPr>
          </w:p>
        </w:tc>
        <w:tc>
          <w:tcPr>
            <w:tcW w:w="8198" w:type="dxa"/>
            <w:gridSpan w:val="4"/>
            <w:tcBorders>
              <w:top w:val="nil"/>
              <w:left w:val="nil"/>
              <w:bottom w:val="nil"/>
              <w:right w:val="nil"/>
            </w:tcBorders>
          </w:tcPr>
          <w:p w14:paraId="5BDA6114" w14:textId="77777777" w:rsidR="00224217" w:rsidRPr="00224217" w:rsidRDefault="00224217" w:rsidP="00A86106">
            <w:pPr>
              <w:spacing w:line="360" w:lineRule="auto"/>
              <w:jc w:val="both"/>
              <w:rPr>
                <w:rFonts w:ascii="Arial" w:hAnsi="Arial" w:cs="Arial"/>
              </w:rPr>
            </w:pPr>
          </w:p>
        </w:tc>
      </w:tr>
      <w:tr w:rsidR="00224217" w:rsidRPr="00A86106" w14:paraId="25506D1A" w14:textId="77777777" w:rsidTr="008B390B">
        <w:tc>
          <w:tcPr>
            <w:tcW w:w="828" w:type="dxa"/>
            <w:tcBorders>
              <w:top w:val="nil"/>
              <w:left w:val="nil"/>
              <w:bottom w:val="nil"/>
              <w:right w:val="nil"/>
            </w:tcBorders>
          </w:tcPr>
          <w:p w14:paraId="029A2A49" w14:textId="0105BE96" w:rsidR="00224217" w:rsidRPr="00224217" w:rsidRDefault="00251AE2" w:rsidP="00A86106">
            <w:pPr>
              <w:spacing w:line="360" w:lineRule="auto"/>
              <w:jc w:val="both"/>
              <w:rPr>
                <w:rFonts w:ascii="Arial" w:hAnsi="Arial" w:cs="Arial"/>
              </w:rPr>
            </w:pPr>
            <w:r>
              <w:rPr>
                <w:rFonts w:ascii="Arial" w:hAnsi="Arial" w:cs="Arial"/>
              </w:rPr>
              <w:lastRenderedPageBreak/>
              <w:t>6</w:t>
            </w:r>
            <w:r w:rsidR="00224217">
              <w:rPr>
                <w:rFonts w:ascii="Arial" w:hAnsi="Arial" w:cs="Arial"/>
              </w:rPr>
              <w:t>.3</w:t>
            </w:r>
          </w:p>
        </w:tc>
        <w:tc>
          <w:tcPr>
            <w:tcW w:w="8198" w:type="dxa"/>
            <w:gridSpan w:val="4"/>
            <w:tcBorders>
              <w:top w:val="nil"/>
              <w:left w:val="nil"/>
              <w:bottom w:val="nil"/>
              <w:right w:val="nil"/>
            </w:tcBorders>
          </w:tcPr>
          <w:p w14:paraId="6F54DA87" w14:textId="77777777" w:rsidR="00224217" w:rsidRPr="00224217" w:rsidRDefault="00224217" w:rsidP="00224217">
            <w:pPr>
              <w:spacing w:line="360" w:lineRule="auto"/>
              <w:jc w:val="both"/>
              <w:rPr>
                <w:rFonts w:ascii="Arial" w:hAnsi="Arial" w:cs="Arial"/>
              </w:rPr>
            </w:pPr>
            <w:r>
              <w:rPr>
                <w:rFonts w:ascii="Arial" w:hAnsi="Arial" w:cs="Arial"/>
              </w:rPr>
              <w:t>Appropriations may not benefit any employee of the Central Karoo District Municipality or a family member or relative of any employee of the Central Karoo District Municipality.</w:t>
            </w:r>
          </w:p>
        </w:tc>
      </w:tr>
      <w:tr w:rsidR="00224217" w:rsidRPr="00A86106" w14:paraId="1CDDF1DC" w14:textId="77777777" w:rsidTr="008B390B">
        <w:tc>
          <w:tcPr>
            <w:tcW w:w="828" w:type="dxa"/>
            <w:tcBorders>
              <w:top w:val="nil"/>
              <w:left w:val="nil"/>
              <w:bottom w:val="nil"/>
              <w:right w:val="nil"/>
            </w:tcBorders>
          </w:tcPr>
          <w:p w14:paraId="197632D3" w14:textId="77777777" w:rsidR="00224217" w:rsidRPr="00224217" w:rsidRDefault="00224217" w:rsidP="00A86106">
            <w:pPr>
              <w:spacing w:line="360" w:lineRule="auto"/>
              <w:jc w:val="both"/>
              <w:rPr>
                <w:rFonts w:ascii="Arial" w:hAnsi="Arial" w:cs="Arial"/>
              </w:rPr>
            </w:pPr>
          </w:p>
        </w:tc>
        <w:tc>
          <w:tcPr>
            <w:tcW w:w="8198" w:type="dxa"/>
            <w:gridSpan w:val="4"/>
            <w:tcBorders>
              <w:top w:val="nil"/>
              <w:left w:val="nil"/>
              <w:bottom w:val="nil"/>
              <w:right w:val="nil"/>
            </w:tcBorders>
          </w:tcPr>
          <w:p w14:paraId="66887ADA" w14:textId="77777777" w:rsidR="00224217" w:rsidRPr="00224217" w:rsidRDefault="00224217" w:rsidP="00A86106">
            <w:pPr>
              <w:spacing w:line="360" w:lineRule="auto"/>
              <w:jc w:val="both"/>
              <w:rPr>
                <w:rFonts w:ascii="Arial" w:hAnsi="Arial" w:cs="Arial"/>
              </w:rPr>
            </w:pPr>
          </w:p>
        </w:tc>
      </w:tr>
      <w:tr w:rsidR="00224217" w:rsidRPr="00A86106" w14:paraId="7BA49F5D" w14:textId="77777777" w:rsidTr="008B390B">
        <w:tc>
          <w:tcPr>
            <w:tcW w:w="828" w:type="dxa"/>
            <w:tcBorders>
              <w:top w:val="nil"/>
              <w:left w:val="nil"/>
              <w:bottom w:val="nil"/>
              <w:right w:val="nil"/>
            </w:tcBorders>
          </w:tcPr>
          <w:p w14:paraId="099457A5" w14:textId="0BC5B589" w:rsidR="00224217" w:rsidRPr="00224217" w:rsidRDefault="00251AE2" w:rsidP="00A86106">
            <w:pPr>
              <w:spacing w:line="360" w:lineRule="auto"/>
              <w:jc w:val="both"/>
              <w:rPr>
                <w:rFonts w:ascii="Arial" w:hAnsi="Arial" w:cs="Arial"/>
              </w:rPr>
            </w:pPr>
            <w:r>
              <w:rPr>
                <w:rFonts w:ascii="Arial" w:hAnsi="Arial" w:cs="Arial"/>
              </w:rPr>
              <w:t>6</w:t>
            </w:r>
            <w:r w:rsidR="00224217">
              <w:rPr>
                <w:rFonts w:ascii="Arial" w:hAnsi="Arial" w:cs="Arial"/>
              </w:rPr>
              <w:t>.4</w:t>
            </w:r>
          </w:p>
        </w:tc>
        <w:tc>
          <w:tcPr>
            <w:tcW w:w="8198" w:type="dxa"/>
            <w:gridSpan w:val="4"/>
            <w:tcBorders>
              <w:top w:val="nil"/>
              <w:left w:val="nil"/>
              <w:bottom w:val="nil"/>
              <w:right w:val="nil"/>
            </w:tcBorders>
          </w:tcPr>
          <w:p w14:paraId="1AF31CCD" w14:textId="77777777" w:rsidR="00224217" w:rsidRPr="00224217" w:rsidRDefault="00B95E53" w:rsidP="00A86106">
            <w:pPr>
              <w:spacing w:line="360" w:lineRule="auto"/>
              <w:jc w:val="both"/>
              <w:rPr>
                <w:rFonts w:ascii="Arial" w:hAnsi="Arial" w:cs="Arial"/>
              </w:rPr>
            </w:pPr>
            <w:r>
              <w:rPr>
                <w:rFonts w:ascii="Arial" w:hAnsi="Arial" w:cs="Arial"/>
              </w:rPr>
              <w:t>Only in exceptional cases may grants be made for activities occurring outside the boundaries of the Central Karoo District Municipality, and only after approval by the Mayor</w:t>
            </w:r>
            <w:r w:rsidR="007C2470">
              <w:rPr>
                <w:rFonts w:ascii="Arial" w:hAnsi="Arial" w:cs="Arial"/>
              </w:rPr>
              <w:t xml:space="preserve"> and Municipal Manager,</w:t>
            </w:r>
            <w:r>
              <w:rPr>
                <w:rFonts w:ascii="Arial" w:hAnsi="Arial" w:cs="Arial"/>
              </w:rPr>
              <w:t xml:space="preserve"> in consultation with the Mayoral Committee.</w:t>
            </w:r>
          </w:p>
        </w:tc>
      </w:tr>
      <w:tr w:rsidR="00224217" w:rsidRPr="00A86106" w14:paraId="3EE8EF5E" w14:textId="77777777" w:rsidTr="008B390B">
        <w:tc>
          <w:tcPr>
            <w:tcW w:w="828" w:type="dxa"/>
            <w:tcBorders>
              <w:top w:val="nil"/>
              <w:left w:val="nil"/>
              <w:bottom w:val="nil"/>
              <w:right w:val="nil"/>
            </w:tcBorders>
          </w:tcPr>
          <w:p w14:paraId="7582AA25" w14:textId="77777777" w:rsidR="00224217" w:rsidRPr="00224217" w:rsidRDefault="00224217" w:rsidP="00A86106">
            <w:pPr>
              <w:spacing w:line="360" w:lineRule="auto"/>
              <w:jc w:val="both"/>
              <w:rPr>
                <w:rFonts w:ascii="Arial" w:hAnsi="Arial" w:cs="Arial"/>
              </w:rPr>
            </w:pPr>
          </w:p>
        </w:tc>
        <w:tc>
          <w:tcPr>
            <w:tcW w:w="8198" w:type="dxa"/>
            <w:gridSpan w:val="4"/>
            <w:tcBorders>
              <w:top w:val="nil"/>
              <w:left w:val="nil"/>
              <w:bottom w:val="nil"/>
              <w:right w:val="nil"/>
            </w:tcBorders>
          </w:tcPr>
          <w:p w14:paraId="30C634EB" w14:textId="77777777" w:rsidR="00224217" w:rsidRPr="00224217" w:rsidRDefault="00224217" w:rsidP="00A86106">
            <w:pPr>
              <w:spacing w:line="360" w:lineRule="auto"/>
              <w:jc w:val="both"/>
              <w:rPr>
                <w:rFonts w:ascii="Arial" w:hAnsi="Arial" w:cs="Arial"/>
              </w:rPr>
            </w:pPr>
          </w:p>
        </w:tc>
      </w:tr>
      <w:tr w:rsidR="00B95E53" w:rsidRPr="00A86106" w14:paraId="328DC5D7" w14:textId="77777777" w:rsidTr="008B390B">
        <w:tc>
          <w:tcPr>
            <w:tcW w:w="828" w:type="dxa"/>
            <w:tcBorders>
              <w:top w:val="nil"/>
              <w:left w:val="nil"/>
              <w:bottom w:val="nil"/>
              <w:right w:val="nil"/>
            </w:tcBorders>
          </w:tcPr>
          <w:p w14:paraId="0933B461" w14:textId="77777777" w:rsidR="00B95E53" w:rsidRPr="00224217" w:rsidRDefault="00B95E53" w:rsidP="00A86106">
            <w:pPr>
              <w:spacing w:line="360" w:lineRule="auto"/>
              <w:jc w:val="both"/>
              <w:rPr>
                <w:rFonts w:ascii="Arial" w:hAnsi="Arial" w:cs="Arial"/>
              </w:rPr>
            </w:pPr>
          </w:p>
        </w:tc>
        <w:tc>
          <w:tcPr>
            <w:tcW w:w="8198" w:type="dxa"/>
            <w:gridSpan w:val="4"/>
            <w:tcBorders>
              <w:top w:val="nil"/>
              <w:left w:val="nil"/>
              <w:bottom w:val="nil"/>
              <w:right w:val="nil"/>
            </w:tcBorders>
          </w:tcPr>
          <w:p w14:paraId="1F9BAECE" w14:textId="77777777" w:rsidR="00B95E53" w:rsidRPr="00224217" w:rsidRDefault="00B95E53" w:rsidP="00A86106">
            <w:pPr>
              <w:spacing w:line="360" w:lineRule="auto"/>
              <w:jc w:val="both"/>
              <w:rPr>
                <w:rFonts w:ascii="Arial" w:hAnsi="Arial" w:cs="Arial"/>
              </w:rPr>
            </w:pPr>
          </w:p>
        </w:tc>
      </w:tr>
      <w:tr w:rsidR="00224217" w:rsidRPr="00A86106" w14:paraId="048A4E7A" w14:textId="77777777" w:rsidTr="008B390B">
        <w:tc>
          <w:tcPr>
            <w:tcW w:w="828" w:type="dxa"/>
            <w:tcBorders>
              <w:top w:val="nil"/>
              <w:left w:val="nil"/>
              <w:bottom w:val="nil"/>
              <w:right w:val="nil"/>
            </w:tcBorders>
          </w:tcPr>
          <w:p w14:paraId="03EB9B02" w14:textId="3EE75469" w:rsidR="00224217" w:rsidRPr="00224217" w:rsidRDefault="00251AE2" w:rsidP="00A86106">
            <w:pPr>
              <w:spacing w:line="360" w:lineRule="auto"/>
              <w:jc w:val="both"/>
              <w:rPr>
                <w:rFonts w:ascii="Arial" w:hAnsi="Arial" w:cs="Arial"/>
              </w:rPr>
            </w:pPr>
            <w:r>
              <w:rPr>
                <w:rFonts w:ascii="Arial" w:hAnsi="Arial" w:cs="Arial"/>
              </w:rPr>
              <w:t>6</w:t>
            </w:r>
            <w:r w:rsidR="00224217">
              <w:rPr>
                <w:rFonts w:ascii="Arial" w:hAnsi="Arial" w:cs="Arial"/>
              </w:rPr>
              <w:t>.5</w:t>
            </w:r>
          </w:p>
        </w:tc>
        <w:tc>
          <w:tcPr>
            <w:tcW w:w="8198" w:type="dxa"/>
            <w:gridSpan w:val="4"/>
            <w:tcBorders>
              <w:top w:val="nil"/>
              <w:left w:val="nil"/>
              <w:bottom w:val="nil"/>
              <w:right w:val="nil"/>
            </w:tcBorders>
          </w:tcPr>
          <w:p w14:paraId="00A63D4C" w14:textId="77777777" w:rsidR="00224217" w:rsidRPr="00224217" w:rsidRDefault="00B95E53" w:rsidP="00A86106">
            <w:pPr>
              <w:spacing w:line="360" w:lineRule="auto"/>
              <w:jc w:val="both"/>
              <w:rPr>
                <w:rFonts w:ascii="Arial" w:hAnsi="Arial" w:cs="Arial"/>
              </w:rPr>
            </w:pPr>
            <w:r>
              <w:rPr>
                <w:rFonts w:ascii="Arial" w:hAnsi="Arial" w:cs="Arial"/>
              </w:rPr>
              <w:t>Any grant from the fund shall not result in repeat commitments, nor may any expectation be created that funding will automatically be made available in future.</w:t>
            </w:r>
          </w:p>
        </w:tc>
      </w:tr>
      <w:tr w:rsidR="00224217" w:rsidRPr="00A86106" w14:paraId="4408E124" w14:textId="77777777" w:rsidTr="008B390B">
        <w:tc>
          <w:tcPr>
            <w:tcW w:w="828" w:type="dxa"/>
            <w:tcBorders>
              <w:top w:val="nil"/>
              <w:left w:val="nil"/>
              <w:bottom w:val="nil"/>
              <w:right w:val="nil"/>
            </w:tcBorders>
          </w:tcPr>
          <w:p w14:paraId="48F144D6" w14:textId="77777777" w:rsidR="00224217" w:rsidRPr="00224217" w:rsidRDefault="00224217" w:rsidP="00A86106">
            <w:pPr>
              <w:spacing w:line="360" w:lineRule="auto"/>
              <w:jc w:val="both"/>
              <w:rPr>
                <w:rFonts w:ascii="Arial" w:hAnsi="Arial" w:cs="Arial"/>
              </w:rPr>
            </w:pPr>
          </w:p>
        </w:tc>
        <w:tc>
          <w:tcPr>
            <w:tcW w:w="8198" w:type="dxa"/>
            <w:gridSpan w:val="4"/>
            <w:tcBorders>
              <w:top w:val="nil"/>
              <w:left w:val="nil"/>
              <w:bottom w:val="nil"/>
              <w:right w:val="nil"/>
            </w:tcBorders>
          </w:tcPr>
          <w:p w14:paraId="6AEA92A6" w14:textId="77777777" w:rsidR="00224217" w:rsidRPr="00224217" w:rsidRDefault="00224217" w:rsidP="00A86106">
            <w:pPr>
              <w:spacing w:line="360" w:lineRule="auto"/>
              <w:jc w:val="both"/>
              <w:rPr>
                <w:rFonts w:ascii="Arial" w:hAnsi="Arial" w:cs="Arial"/>
              </w:rPr>
            </w:pPr>
          </w:p>
        </w:tc>
      </w:tr>
      <w:tr w:rsidR="00224217" w:rsidRPr="00A86106" w14:paraId="42FF0A93" w14:textId="77777777" w:rsidTr="008B390B">
        <w:tc>
          <w:tcPr>
            <w:tcW w:w="828" w:type="dxa"/>
            <w:tcBorders>
              <w:top w:val="nil"/>
              <w:left w:val="nil"/>
              <w:bottom w:val="nil"/>
              <w:right w:val="nil"/>
            </w:tcBorders>
          </w:tcPr>
          <w:p w14:paraId="23B1FF37" w14:textId="69B4A425" w:rsidR="00224217" w:rsidRPr="00224217" w:rsidRDefault="00251AE2" w:rsidP="00A86106">
            <w:pPr>
              <w:spacing w:line="360" w:lineRule="auto"/>
              <w:jc w:val="both"/>
              <w:rPr>
                <w:rFonts w:ascii="Arial" w:hAnsi="Arial" w:cs="Arial"/>
              </w:rPr>
            </w:pPr>
            <w:r>
              <w:rPr>
                <w:rFonts w:ascii="Arial" w:hAnsi="Arial" w:cs="Arial"/>
              </w:rPr>
              <w:t>6</w:t>
            </w:r>
            <w:r w:rsidR="00B95E53">
              <w:rPr>
                <w:rFonts w:ascii="Arial" w:hAnsi="Arial" w:cs="Arial"/>
              </w:rPr>
              <w:t>.6</w:t>
            </w:r>
          </w:p>
        </w:tc>
        <w:tc>
          <w:tcPr>
            <w:tcW w:w="8198" w:type="dxa"/>
            <w:gridSpan w:val="4"/>
            <w:tcBorders>
              <w:top w:val="nil"/>
              <w:left w:val="nil"/>
              <w:bottom w:val="nil"/>
              <w:right w:val="nil"/>
            </w:tcBorders>
          </w:tcPr>
          <w:p w14:paraId="7E98B259" w14:textId="77777777" w:rsidR="00224217" w:rsidRPr="00224217" w:rsidRDefault="00184F2E" w:rsidP="00A86106">
            <w:pPr>
              <w:spacing w:line="360" w:lineRule="auto"/>
              <w:jc w:val="both"/>
              <w:rPr>
                <w:rFonts w:ascii="Arial" w:hAnsi="Arial" w:cs="Arial"/>
              </w:rPr>
            </w:pPr>
            <w:r>
              <w:rPr>
                <w:rFonts w:ascii="Arial" w:hAnsi="Arial" w:cs="Arial"/>
              </w:rPr>
              <w:t>Grants may not be used in conjunction with other Central Karoo District Municipality funding or grants.</w:t>
            </w:r>
          </w:p>
        </w:tc>
      </w:tr>
      <w:tr w:rsidR="00224217" w:rsidRPr="00A86106" w14:paraId="62B6AB56" w14:textId="77777777" w:rsidTr="008B390B">
        <w:tc>
          <w:tcPr>
            <w:tcW w:w="828" w:type="dxa"/>
            <w:tcBorders>
              <w:top w:val="nil"/>
              <w:left w:val="nil"/>
              <w:bottom w:val="nil"/>
              <w:right w:val="nil"/>
            </w:tcBorders>
          </w:tcPr>
          <w:p w14:paraId="4D458830" w14:textId="77777777" w:rsidR="00224217" w:rsidRPr="00224217" w:rsidRDefault="00224217" w:rsidP="00A86106">
            <w:pPr>
              <w:spacing w:line="360" w:lineRule="auto"/>
              <w:jc w:val="both"/>
              <w:rPr>
                <w:rFonts w:ascii="Arial" w:hAnsi="Arial" w:cs="Arial"/>
              </w:rPr>
            </w:pPr>
          </w:p>
        </w:tc>
        <w:tc>
          <w:tcPr>
            <w:tcW w:w="8198" w:type="dxa"/>
            <w:gridSpan w:val="4"/>
            <w:tcBorders>
              <w:top w:val="nil"/>
              <w:left w:val="nil"/>
              <w:bottom w:val="nil"/>
              <w:right w:val="nil"/>
            </w:tcBorders>
          </w:tcPr>
          <w:p w14:paraId="7F866AA8" w14:textId="77777777" w:rsidR="00224217" w:rsidRPr="00224217" w:rsidRDefault="00224217" w:rsidP="00A86106">
            <w:pPr>
              <w:spacing w:line="360" w:lineRule="auto"/>
              <w:jc w:val="both"/>
              <w:rPr>
                <w:rFonts w:ascii="Arial" w:hAnsi="Arial" w:cs="Arial"/>
              </w:rPr>
            </w:pPr>
          </w:p>
        </w:tc>
      </w:tr>
      <w:tr w:rsidR="00224217" w:rsidRPr="00224217" w14:paraId="7DDFA71E" w14:textId="77777777" w:rsidTr="008B390B">
        <w:tc>
          <w:tcPr>
            <w:tcW w:w="828" w:type="dxa"/>
            <w:tcBorders>
              <w:top w:val="nil"/>
              <w:left w:val="nil"/>
              <w:bottom w:val="nil"/>
              <w:right w:val="nil"/>
            </w:tcBorders>
          </w:tcPr>
          <w:p w14:paraId="14D7E946" w14:textId="47D20C24" w:rsidR="00224217" w:rsidRPr="00184F2E" w:rsidRDefault="00251AE2" w:rsidP="00A86106">
            <w:pPr>
              <w:spacing w:line="360" w:lineRule="auto"/>
              <w:jc w:val="both"/>
              <w:rPr>
                <w:rFonts w:ascii="Arial" w:hAnsi="Arial" w:cs="Arial"/>
                <w:b/>
              </w:rPr>
            </w:pPr>
            <w:r>
              <w:rPr>
                <w:rFonts w:ascii="Arial" w:hAnsi="Arial" w:cs="Arial"/>
                <w:b/>
              </w:rPr>
              <w:t>7</w:t>
            </w:r>
            <w:r w:rsidR="00184F2E">
              <w:rPr>
                <w:rFonts w:ascii="Arial" w:hAnsi="Arial" w:cs="Arial"/>
                <w:b/>
              </w:rPr>
              <w:t>.</w:t>
            </w:r>
          </w:p>
        </w:tc>
        <w:tc>
          <w:tcPr>
            <w:tcW w:w="8198" w:type="dxa"/>
            <w:gridSpan w:val="4"/>
            <w:tcBorders>
              <w:top w:val="nil"/>
              <w:left w:val="nil"/>
              <w:bottom w:val="nil"/>
              <w:right w:val="nil"/>
            </w:tcBorders>
          </w:tcPr>
          <w:p w14:paraId="3A1CCC8A" w14:textId="77777777" w:rsidR="00224217" w:rsidRPr="00184F2E" w:rsidRDefault="00184F2E" w:rsidP="00A86106">
            <w:pPr>
              <w:spacing w:line="360" w:lineRule="auto"/>
              <w:jc w:val="both"/>
              <w:rPr>
                <w:rFonts w:ascii="Arial" w:hAnsi="Arial" w:cs="Arial"/>
                <w:b/>
                <w:u w:val="single"/>
              </w:rPr>
            </w:pPr>
            <w:r>
              <w:rPr>
                <w:rFonts w:ascii="Arial" w:hAnsi="Arial" w:cs="Arial"/>
                <w:b/>
                <w:u w:val="single"/>
              </w:rPr>
              <w:t>PROCESS FOR RELEASE OF FUNDS:</w:t>
            </w:r>
          </w:p>
        </w:tc>
      </w:tr>
      <w:tr w:rsidR="00224217" w:rsidRPr="00224217" w14:paraId="60661FFA" w14:textId="77777777" w:rsidTr="008B390B">
        <w:tc>
          <w:tcPr>
            <w:tcW w:w="828" w:type="dxa"/>
            <w:tcBorders>
              <w:top w:val="nil"/>
              <w:left w:val="nil"/>
              <w:bottom w:val="nil"/>
              <w:right w:val="nil"/>
            </w:tcBorders>
          </w:tcPr>
          <w:p w14:paraId="081B13B3" w14:textId="77777777" w:rsidR="00224217" w:rsidRPr="00224217" w:rsidRDefault="00224217" w:rsidP="00A86106">
            <w:pPr>
              <w:spacing w:line="360" w:lineRule="auto"/>
              <w:jc w:val="both"/>
              <w:rPr>
                <w:rFonts w:ascii="Arial" w:hAnsi="Arial" w:cs="Arial"/>
              </w:rPr>
            </w:pPr>
          </w:p>
        </w:tc>
        <w:tc>
          <w:tcPr>
            <w:tcW w:w="8198" w:type="dxa"/>
            <w:gridSpan w:val="4"/>
            <w:tcBorders>
              <w:top w:val="nil"/>
              <w:left w:val="nil"/>
              <w:bottom w:val="nil"/>
              <w:right w:val="nil"/>
            </w:tcBorders>
          </w:tcPr>
          <w:p w14:paraId="11CF7FCA" w14:textId="77777777" w:rsidR="00224217" w:rsidRPr="00224217" w:rsidRDefault="00224217" w:rsidP="00A86106">
            <w:pPr>
              <w:spacing w:line="360" w:lineRule="auto"/>
              <w:jc w:val="both"/>
              <w:rPr>
                <w:rFonts w:ascii="Arial" w:hAnsi="Arial" w:cs="Arial"/>
              </w:rPr>
            </w:pPr>
          </w:p>
        </w:tc>
      </w:tr>
      <w:tr w:rsidR="00224217" w:rsidRPr="00224217" w14:paraId="79A8E20C" w14:textId="77777777" w:rsidTr="008B390B">
        <w:tc>
          <w:tcPr>
            <w:tcW w:w="828" w:type="dxa"/>
            <w:tcBorders>
              <w:top w:val="nil"/>
              <w:left w:val="nil"/>
              <w:bottom w:val="nil"/>
              <w:right w:val="nil"/>
            </w:tcBorders>
          </w:tcPr>
          <w:p w14:paraId="48E5B17B" w14:textId="20AC1880" w:rsidR="00224217" w:rsidRPr="00224217" w:rsidRDefault="00251AE2" w:rsidP="00A86106">
            <w:pPr>
              <w:spacing w:line="360" w:lineRule="auto"/>
              <w:jc w:val="both"/>
              <w:rPr>
                <w:rFonts w:ascii="Arial" w:hAnsi="Arial" w:cs="Arial"/>
              </w:rPr>
            </w:pPr>
            <w:r>
              <w:rPr>
                <w:rFonts w:ascii="Arial" w:hAnsi="Arial" w:cs="Arial"/>
              </w:rPr>
              <w:t>7</w:t>
            </w:r>
            <w:r w:rsidR="00184F2E">
              <w:rPr>
                <w:rFonts w:ascii="Arial" w:hAnsi="Arial" w:cs="Arial"/>
              </w:rPr>
              <w:t>.1</w:t>
            </w:r>
          </w:p>
        </w:tc>
        <w:tc>
          <w:tcPr>
            <w:tcW w:w="8198" w:type="dxa"/>
            <w:gridSpan w:val="4"/>
            <w:tcBorders>
              <w:top w:val="nil"/>
              <w:left w:val="nil"/>
              <w:bottom w:val="nil"/>
              <w:right w:val="nil"/>
            </w:tcBorders>
          </w:tcPr>
          <w:p w14:paraId="2ED69899" w14:textId="77777777" w:rsidR="00224217" w:rsidRPr="00224217" w:rsidRDefault="00184F2E" w:rsidP="00A86106">
            <w:pPr>
              <w:spacing w:line="360" w:lineRule="auto"/>
              <w:jc w:val="both"/>
              <w:rPr>
                <w:rFonts w:ascii="Arial" w:hAnsi="Arial" w:cs="Arial"/>
              </w:rPr>
            </w:pPr>
            <w:r>
              <w:rPr>
                <w:rFonts w:ascii="Arial" w:hAnsi="Arial" w:cs="Arial"/>
              </w:rPr>
              <w:t>The Mayor identifies an appropriate use and determines the amount as well as the beneficiary and forwards the request to the Accounting Officer of the Central Karoo District Municipality.</w:t>
            </w:r>
          </w:p>
        </w:tc>
      </w:tr>
      <w:tr w:rsidR="00224217" w:rsidRPr="00224217" w14:paraId="473588F7" w14:textId="77777777" w:rsidTr="008B390B">
        <w:tc>
          <w:tcPr>
            <w:tcW w:w="828" w:type="dxa"/>
            <w:tcBorders>
              <w:top w:val="nil"/>
              <w:left w:val="nil"/>
              <w:bottom w:val="nil"/>
              <w:right w:val="nil"/>
            </w:tcBorders>
          </w:tcPr>
          <w:p w14:paraId="5EF4D69A" w14:textId="77777777" w:rsidR="00224217" w:rsidRPr="00224217" w:rsidRDefault="00224217" w:rsidP="00A86106">
            <w:pPr>
              <w:spacing w:line="360" w:lineRule="auto"/>
              <w:jc w:val="both"/>
              <w:rPr>
                <w:rFonts w:ascii="Arial" w:hAnsi="Arial" w:cs="Arial"/>
              </w:rPr>
            </w:pPr>
          </w:p>
        </w:tc>
        <w:tc>
          <w:tcPr>
            <w:tcW w:w="8198" w:type="dxa"/>
            <w:gridSpan w:val="4"/>
            <w:tcBorders>
              <w:top w:val="nil"/>
              <w:left w:val="nil"/>
              <w:bottom w:val="nil"/>
              <w:right w:val="nil"/>
            </w:tcBorders>
          </w:tcPr>
          <w:p w14:paraId="71D9AFAE" w14:textId="77777777" w:rsidR="00224217" w:rsidRPr="00224217" w:rsidRDefault="00224217" w:rsidP="00A86106">
            <w:pPr>
              <w:spacing w:line="360" w:lineRule="auto"/>
              <w:jc w:val="both"/>
              <w:rPr>
                <w:rFonts w:ascii="Arial" w:hAnsi="Arial" w:cs="Arial"/>
              </w:rPr>
            </w:pPr>
          </w:p>
        </w:tc>
      </w:tr>
      <w:tr w:rsidR="00224217" w:rsidRPr="00224217" w14:paraId="11FFFFEB" w14:textId="77777777" w:rsidTr="008B390B">
        <w:tc>
          <w:tcPr>
            <w:tcW w:w="828" w:type="dxa"/>
            <w:tcBorders>
              <w:top w:val="nil"/>
              <w:left w:val="nil"/>
              <w:bottom w:val="nil"/>
              <w:right w:val="nil"/>
            </w:tcBorders>
          </w:tcPr>
          <w:p w14:paraId="6BD45527" w14:textId="0C2F7B9F" w:rsidR="00224217" w:rsidRPr="00224217" w:rsidRDefault="00977F2B" w:rsidP="00A86106">
            <w:pPr>
              <w:spacing w:line="360" w:lineRule="auto"/>
              <w:jc w:val="both"/>
              <w:rPr>
                <w:rFonts w:ascii="Arial" w:hAnsi="Arial" w:cs="Arial"/>
              </w:rPr>
            </w:pPr>
            <w:r>
              <w:rPr>
                <w:rFonts w:ascii="Arial" w:hAnsi="Arial" w:cs="Arial"/>
              </w:rPr>
              <w:t>7</w:t>
            </w:r>
            <w:r w:rsidR="00184F2E">
              <w:rPr>
                <w:rFonts w:ascii="Arial" w:hAnsi="Arial" w:cs="Arial"/>
              </w:rPr>
              <w:t>.2</w:t>
            </w:r>
          </w:p>
        </w:tc>
        <w:tc>
          <w:tcPr>
            <w:tcW w:w="8198" w:type="dxa"/>
            <w:gridSpan w:val="4"/>
            <w:tcBorders>
              <w:top w:val="nil"/>
              <w:left w:val="nil"/>
              <w:bottom w:val="nil"/>
              <w:right w:val="nil"/>
            </w:tcBorders>
          </w:tcPr>
          <w:p w14:paraId="4BD3A8D0" w14:textId="77777777" w:rsidR="00224217" w:rsidRPr="00224217" w:rsidRDefault="00184F2E" w:rsidP="00A86106">
            <w:pPr>
              <w:spacing w:line="360" w:lineRule="auto"/>
              <w:jc w:val="both"/>
              <w:rPr>
                <w:rFonts w:ascii="Arial" w:hAnsi="Arial" w:cs="Arial"/>
              </w:rPr>
            </w:pPr>
            <w:r>
              <w:rPr>
                <w:rFonts w:ascii="Arial" w:hAnsi="Arial" w:cs="Arial"/>
              </w:rPr>
              <w:t>The Mayor may impose conditions in respect of any grant made from the Fund.</w:t>
            </w:r>
          </w:p>
        </w:tc>
      </w:tr>
      <w:tr w:rsidR="00224217" w:rsidRPr="00224217" w14:paraId="48E2921D" w14:textId="77777777" w:rsidTr="008B390B">
        <w:tc>
          <w:tcPr>
            <w:tcW w:w="828" w:type="dxa"/>
            <w:tcBorders>
              <w:top w:val="nil"/>
              <w:left w:val="nil"/>
              <w:bottom w:val="nil"/>
              <w:right w:val="nil"/>
            </w:tcBorders>
          </w:tcPr>
          <w:p w14:paraId="2509915F" w14:textId="77777777" w:rsidR="00224217" w:rsidRPr="00224217" w:rsidRDefault="00224217" w:rsidP="00A86106">
            <w:pPr>
              <w:spacing w:line="360" w:lineRule="auto"/>
              <w:jc w:val="both"/>
              <w:rPr>
                <w:rFonts w:ascii="Arial" w:hAnsi="Arial" w:cs="Arial"/>
              </w:rPr>
            </w:pPr>
          </w:p>
        </w:tc>
        <w:tc>
          <w:tcPr>
            <w:tcW w:w="8198" w:type="dxa"/>
            <w:gridSpan w:val="4"/>
            <w:tcBorders>
              <w:top w:val="nil"/>
              <w:left w:val="nil"/>
              <w:bottom w:val="nil"/>
              <w:right w:val="nil"/>
            </w:tcBorders>
          </w:tcPr>
          <w:p w14:paraId="7B1AA96C" w14:textId="77777777" w:rsidR="00224217" w:rsidRPr="00224217" w:rsidRDefault="00224217" w:rsidP="00A86106">
            <w:pPr>
              <w:spacing w:line="360" w:lineRule="auto"/>
              <w:jc w:val="both"/>
              <w:rPr>
                <w:rFonts w:ascii="Arial" w:hAnsi="Arial" w:cs="Arial"/>
              </w:rPr>
            </w:pPr>
          </w:p>
        </w:tc>
      </w:tr>
      <w:tr w:rsidR="00224217" w:rsidRPr="00224217" w14:paraId="78A3EB80" w14:textId="77777777" w:rsidTr="008B390B">
        <w:tc>
          <w:tcPr>
            <w:tcW w:w="828" w:type="dxa"/>
            <w:tcBorders>
              <w:top w:val="nil"/>
              <w:left w:val="nil"/>
              <w:bottom w:val="nil"/>
              <w:right w:val="nil"/>
            </w:tcBorders>
          </w:tcPr>
          <w:p w14:paraId="370C425F" w14:textId="15BBDC6B" w:rsidR="00224217" w:rsidRPr="00224217" w:rsidRDefault="00977F2B" w:rsidP="00A86106">
            <w:pPr>
              <w:spacing w:line="360" w:lineRule="auto"/>
              <w:jc w:val="both"/>
              <w:rPr>
                <w:rFonts w:ascii="Arial" w:hAnsi="Arial" w:cs="Arial"/>
              </w:rPr>
            </w:pPr>
            <w:r>
              <w:rPr>
                <w:rFonts w:ascii="Arial" w:hAnsi="Arial" w:cs="Arial"/>
              </w:rPr>
              <w:t>7</w:t>
            </w:r>
            <w:r w:rsidR="00184F2E">
              <w:rPr>
                <w:rFonts w:ascii="Arial" w:hAnsi="Arial" w:cs="Arial"/>
              </w:rPr>
              <w:t>.3</w:t>
            </w:r>
          </w:p>
        </w:tc>
        <w:tc>
          <w:tcPr>
            <w:tcW w:w="8198" w:type="dxa"/>
            <w:gridSpan w:val="4"/>
            <w:tcBorders>
              <w:top w:val="nil"/>
              <w:left w:val="nil"/>
              <w:bottom w:val="nil"/>
              <w:right w:val="nil"/>
            </w:tcBorders>
          </w:tcPr>
          <w:p w14:paraId="6C5AF633" w14:textId="77777777" w:rsidR="00224217" w:rsidRPr="00224217" w:rsidRDefault="00184F2E" w:rsidP="00A86106">
            <w:pPr>
              <w:spacing w:line="360" w:lineRule="auto"/>
              <w:jc w:val="both"/>
              <w:rPr>
                <w:rFonts w:ascii="Arial" w:hAnsi="Arial" w:cs="Arial"/>
              </w:rPr>
            </w:pPr>
            <w:r>
              <w:rPr>
                <w:rFonts w:ascii="Arial" w:hAnsi="Arial" w:cs="Arial"/>
              </w:rPr>
              <w:t>The Accounting Officer, or his/her nominee, must assess the request and determine whether it meets the Guidelines set out above as is required by Section 12(4) of the Local Government: Municipal Finance Management Act, 56 of 2003.</w:t>
            </w:r>
          </w:p>
        </w:tc>
      </w:tr>
      <w:tr w:rsidR="00224217" w:rsidRPr="00224217" w14:paraId="47848C28" w14:textId="77777777" w:rsidTr="008B390B">
        <w:tc>
          <w:tcPr>
            <w:tcW w:w="828" w:type="dxa"/>
            <w:tcBorders>
              <w:top w:val="nil"/>
              <w:left w:val="nil"/>
              <w:bottom w:val="nil"/>
              <w:right w:val="nil"/>
            </w:tcBorders>
          </w:tcPr>
          <w:p w14:paraId="438E79C6" w14:textId="77777777" w:rsidR="00224217" w:rsidRPr="00224217" w:rsidRDefault="00224217" w:rsidP="00A86106">
            <w:pPr>
              <w:spacing w:line="360" w:lineRule="auto"/>
              <w:jc w:val="both"/>
              <w:rPr>
                <w:rFonts w:ascii="Arial" w:hAnsi="Arial" w:cs="Arial"/>
              </w:rPr>
            </w:pPr>
          </w:p>
        </w:tc>
        <w:tc>
          <w:tcPr>
            <w:tcW w:w="8198" w:type="dxa"/>
            <w:gridSpan w:val="4"/>
            <w:tcBorders>
              <w:top w:val="nil"/>
              <w:left w:val="nil"/>
              <w:bottom w:val="nil"/>
              <w:right w:val="nil"/>
            </w:tcBorders>
          </w:tcPr>
          <w:p w14:paraId="4BE2668A" w14:textId="77777777" w:rsidR="00224217" w:rsidRPr="00224217" w:rsidRDefault="00224217" w:rsidP="00A86106">
            <w:pPr>
              <w:spacing w:line="360" w:lineRule="auto"/>
              <w:jc w:val="both"/>
              <w:rPr>
                <w:rFonts w:ascii="Arial" w:hAnsi="Arial" w:cs="Arial"/>
              </w:rPr>
            </w:pPr>
          </w:p>
        </w:tc>
      </w:tr>
      <w:tr w:rsidR="00184F2E" w:rsidRPr="00224217" w14:paraId="691CA6E6" w14:textId="77777777" w:rsidTr="008B390B">
        <w:tc>
          <w:tcPr>
            <w:tcW w:w="828" w:type="dxa"/>
            <w:tcBorders>
              <w:top w:val="nil"/>
              <w:left w:val="nil"/>
              <w:bottom w:val="nil"/>
              <w:right w:val="nil"/>
            </w:tcBorders>
          </w:tcPr>
          <w:p w14:paraId="4301B412" w14:textId="545CE130" w:rsidR="00184F2E" w:rsidRPr="00224217" w:rsidRDefault="00977F2B" w:rsidP="00A86106">
            <w:pPr>
              <w:spacing w:line="360" w:lineRule="auto"/>
              <w:jc w:val="both"/>
              <w:rPr>
                <w:rFonts w:ascii="Arial" w:hAnsi="Arial" w:cs="Arial"/>
              </w:rPr>
            </w:pPr>
            <w:r>
              <w:rPr>
                <w:rFonts w:ascii="Arial" w:hAnsi="Arial" w:cs="Arial"/>
              </w:rPr>
              <w:t>7</w:t>
            </w:r>
            <w:r w:rsidR="00184F2E">
              <w:rPr>
                <w:rFonts w:ascii="Arial" w:hAnsi="Arial" w:cs="Arial"/>
              </w:rPr>
              <w:t>.4</w:t>
            </w:r>
          </w:p>
        </w:tc>
        <w:tc>
          <w:tcPr>
            <w:tcW w:w="8198" w:type="dxa"/>
            <w:gridSpan w:val="4"/>
            <w:tcBorders>
              <w:top w:val="nil"/>
              <w:left w:val="nil"/>
              <w:bottom w:val="nil"/>
              <w:right w:val="nil"/>
            </w:tcBorders>
          </w:tcPr>
          <w:p w14:paraId="3365F2B4" w14:textId="77777777" w:rsidR="00184F2E" w:rsidRPr="00224217" w:rsidRDefault="00184F2E" w:rsidP="00A86106">
            <w:pPr>
              <w:spacing w:line="360" w:lineRule="auto"/>
              <w:jc w:val="both"/>
              <w:rPr>
                <w:rFonts w:ascii="Arial" w:hAnsi="Arial" w:cs="Arial"/>
              </w:rPr>
            </w:pPr>
            <w:r>
              <w:rPr>
                <w:rFonts w:ascii="Arial" w:hAnsi="Arial" w:cs="Arial"/>
              </w:rPr>
              <w:t>Provided that sufficient funds are available, the Accounting Officer or his/her nominee will withdraw the amount from the Fund.</w:t>
            </w:r>
          </w:p>
        </w:tc>
      </w:tr>
      <w:tr w:rsidR="00184F2E" w:rsidRPr="00224217" w14:paraId="3C5EA954" w14:textId="77777777" w:rsidTr="008B390B">
        <w:tc>
          <w:tcPr>
            <w:tcW w:w="828" w:type="dxa"/>
            <w:tcBorders>
              <w:top w:val="nil"/>
              <w:left w:val="nil"/>
              <w:bottom w:val="nil"/>
              <w:right w:val="nil"/>
            </w:tcBorders>
          </w:tcPr>
          <w:p w14:paraId="0B3BB8A6" w14:textId="77777777" w:rsidR="00184F2E" w:rsidRPr="00224217" w:rsidRDefault="00184F2E" w:rsidP="00A86106">
            <w:pPr>
              <w:spacing w:line="360" w:lineRule="auto"/>
              <w:jc w:val="both"/>
              <w:rPr>
                <w:rFonts w:ascii="Arial" w:hAnsi="Arial" w:cs="Arial"/>
              </w:rPr>
            </w:pPr>
          </w:p>
        </w:tc>
        <w:tc>
          <w:tcPr>
            <w:tcW w:w="8198" w:type="dxa"/>
            <w:gridSpan w:val="4"/>
            <w:tcBorders>
              <w:top w:val="nil"/>
              <w:left w:val="nil"/>
              <w:bottom w:val="nil"/>
              <w:right w:val="nil"/>
            </w:tcBorders>
          </w:tcPr>
          <w:p w14:paraId="0D276BC9" w14:textId="77777777" w:rsidR="00184F2E" w:rsidRPr="00224217" w:rsidRDefault="00184F2E" w:rsidP="00A86106">
            <w:pPr>
              <w:spacing w:line="360" w:lineRule="auto"/>
              <w:jc w:val="both"/>
              <w:rPr>
                <w:rFonts w:ascii="Arial" w:hAnsi="Arial" w:cs="Arial"/>
              </w:rPr>
            </w:pPr>
          </w:p>
        </w:tc>
      </w:tr>
      <w:tr w:rsidR="00184F2E" w:rsidRPr="00224217" w14:paraId="56E0C4FA" w14:textId="77777777" w:rsidTr="008B390B">
        <w:tc>
          <w:tcPr>
            <w:tcW w:w="828" w:type="dxa"/>
            <w:tcBorders>
              <w:top w:val="nil"/>
              <w:left w:val="nil"/>
              <w:bottom w:val="nil"/>
              <w:right w:val="nil"/>
            </w:tcBorders>
          </w:tcPr>
          <w:p w14:paraId="1692D4E8" w14:textId="5583291F" w:rsidR="00184F2E" w:rsidRPr="00184F2E" w:rsidRDefault="00977F2B" w:rsidP="00A86106">
            <w:pPr>
              <w:spacing w:line="360" w:lineRule="auto"/>
              <w:jc w:val="both"/>
              <w:rPr>
                <w:rFonts w:ascii="Arial" w:hAnsi="Arial" w:cs="Arial"/>
                <w:b/>
              </w:rPr>
            </w:pPr>
            <w:r>
              <w:rPr>
                <w:rFonts w:ascii="Arial" w:hAnsi="Arial" w:cs="Arial"/>
                <w:b/>
              </w:rPr>
              <w:t>8</w:t>
            </w:r>
            <w:r w:rsidR="00184F2E">
              <w:rPr>
                <w:rFonts w:ascii="Arial" w:hAnsi="Arial" w:cs="Arial"/>
                <w:b/>
              </w:rPr>
              <w:t>.</w:t>
            </w:r>
          </w:p>
        </w:tc>
        <w:tc>
          <w:tcPr>
            <w:tcW w:w="8198" w:type="dxa"/>
            <w:gridSpan w:val="4"/>
            <w:tcBorders>
              <w:top w:val="nil"/>
              <w:left w:val="nil"/>
              <w:bottom w:val="nil"/>
              <w:right w:val="nil"/>
            </w:tcBorders>
          </w:tcPr>
          <w:p w14:paraId="19FE9682" w14:textId="77777777" w:rsidR="00184F2E" w:rsidRPr="00184F2E" w:rsidRDefault="00184F2E" w:rsidP="00A86106">
            <w:pPr>
              <w:spacing w:line="360" w:lineRule="auto"/>
              <w:jc w:val="both"/>
              <w:rPr>
                <w:rFonts w:ascii="Arial" w:hAnsi="Arial" w:cs="Arial"/>
                <w:b/>
                <w:u w:val="single"/>
              </w:rPr>
            </w:pPr>
            <w:r>
              <w:rPr>
                <w:rFonts w:ascii="Arial" w:hAnsi="Arial" w:cs="Arial"/>
                <w:b/>
                <w:u w:val="single"/>
              </w:rPr>
              <w:t>REPORTING REQUIREMENTS:</w:t>
            </w:r>
          </w:p>
        </w:tc>
      </w:tr>
      <w:tr w:rsidR="00184F2E" w:rsidRPr="00224217" w14:paraId="046EBCD1" w14:textId="77777777" w:rsidTr="008B390B">
        <w:tc>
          <w:tcPr>
            <w:tcW w:w="828" w:type="dxa"/>
            <w:tcBorders>
              <w:top w:val="nil"/>
              <w:left w:val="nil"/>
              <w:bottom w:val="nil"/>
              <w:right w:val="nil"/>
            </w:tcBorders>
          </w:tcPr>
          <w:p w14:paraId="07F19D2A" w14:textId="77777777" w:rsidR="00184F2E" w:rsidRPr="00224217" w:rsidRDefault="00184F2E" w:rsidP="00A86106">
            <w:pPr>
              <w:spacing w:line="360" w:lineRule="auto"/>
              <w:jc w:val="both"/>
              <w:rPr>
                <w:rFonts w:ascii="Arial" w:hAnsi="Arial" w:cs="Arial"/>
              </w:rPr>
            </w:pPr>
          </w:p>
        </w:tc>
        <w:tc>
          <w:tcPr>
            <w:tcW w:w="8198" w:type="dxa"/>
            <w:gridSpan w:val="4"/>
            <w:tcBorders>
              <w:top w:val="nil"/>
              <w:left w:val="nil"/>
              <w:bottom w:val="nil"/>
              <w:right w:val="nil"/>
            </w:tcBorders>
          </w:tcPr>
          <w:p w14:paraId="5B270EC7" w14:textId="77777777" w:rsidR="00184F2E" w:rsidRPr="00224217" w:rsidRDefault="00184F2E" w:rsidP="00A86106">
            <w:pPr>
              <w:spacing w:line="360" w:lineRule="auto"/>
              <w:jc w:val="both"/>
              <w:rPr>
                <w:rFonts w:ascii="Arial" w:hAnsi="Arial" w:cs="Arial"/>
              </w:rPr>
            </w:pPr>
          </w:p>
        </w:tc>
      </w:tr>
      <w:tr w:rsidR="00184F2E" w:rsidRPr="00224217" w14:paraId="23DD57DF" w14:textId="77777777" w:rsidTr="008B390B">
        <w:tc>
          <w:tcPr>
            <w:tcW w:w="828" w:type="dxa"/>
            <w:tcBorders>
              <w:top w:val="nil"/>
              <w:left w:val="nil"/>
              <w:bottom w:val="nil"/>
              <w:right w:val="nil"/>
            </w:tcBorders>
          </w:tcPr>
          <w:p w14:paraId="274E4D35" w14:textId="7C19C667" w:rsidR="00184F2E" w:rsidRPr="00224217" w:rsidRDefault="00977F2B" w:rsidP="00A86106">
            <w:pPr>
              <w:spacing w:line="360" w:lineRule="auto"/>
              <w:jc w:val="both"/>
              <w:rPr>
                <w:rFonts w:ascii="Arial" w:hAnsi="Arial" w:cs="Arial"/>
              </w:rPr>
            </w:pPr>
            <w:r>
              <w:rPr>
                <w:rFonts w:ascii="Arial" w:hAnsi="Arial" w:cs="Arial"/>
              </w:rPr>
              <w:t>8</w:t>
            </w:r>
            <w:r w:rsidR="00E302AB">
              <w:rPr>
                <w:rFonts w:ascii="Arial" w:hAnsi="Arial" w:cs="Arial"/>
              </w:rPr>
              <w:t>.1</w:t>
            </w:r>
          </w:p>
        </w:tc>
        <w:tc>
          <w:tcPr>
            <w:tcW w:w="8198" w:type="dxa"/>
            <w:gridSpan w:val="4"/>
            <w:tcBorders>
              <w:top w:val="nil"/>
              <w:left w:val="nil"/>
              <w:bottom w:val="nil"/>
              <w:right w:val="nil"/>
            </w:tcBorders>
          </w:tcPr>
          <w:p w14:paraId="01F4B556" w14:textId="77777777" w:rsidR="00184F2E" w:rsidRPr="00224217" w:rsidRDefault="00E302AB" w:rsidP="00A86106">
            <w:pPr>
              <w:spacing w:line="360" w:lineRule="auto"/>
              <w:jc w:val="both"/>
              <w:rPr>
                <w:rFonts w:ascii="Arial" w:hAnsi="Arial" w:cs="Arial"/>
              </w:rPr>
            </w:pPr>
            <w:r>
              <w:rPr>
                <w:rFonts w:ascii="Arial" w:hAnsi="Arial" w:cs="Arial"/>
              </w:rPr>
              <w:t>The Mayor</w:t>
            </w:r>
            <w:r w:rsidR="007C2470">
              <w:rPr>
                <w:rFonts w:ascii="Arial" w:hAnsi="Arial" w:cs="Arial"/>
              </w:rPr>
              <w:t>, together with the Municipal Manager,</w:t>
            </w:r>
            <w:r>
              <w:rPr>
                <w:rFonts w:ascii="Arial" w:hAnsi="Arial" w:cs="Arial"/>
              </w:rPr>
              <w:t xml:space="preserve"> must report to Council on a quarterly basis in respect of the status of the Fund, including amounts withdrawn, and the names of the beneficiaries.  </w:t>
            </w:r>
          </w:p>
        </w:tc>
      </w:tr>
      <w:tr w:rsidR="00184F2E" w:rsidRPr="00224217" w14:paraId="6CBACB0B" w14:textId="77777777" w:rsidTr="008B390B">
        <w:tc>
          <w:tcPr>
            <w:tcW w:w="828" w:type="dxa"/>
            <w:tcBorders>
              <w:top w:val="nil"/>
              <w:left w:val="nil"/>
              <w:bottom w:val="nil"/>
              <w:right w:val="nil"/>
            </w:tcBorders>
          </w:tcPr>
          <w:p w14:paraId="7D80BF41" w14:textId="77777777" w:rsidR="00184F2E" w:rsidRPr="00224217" w:rsidRDefault="00184F2E" w:rsidP="00A86106">
            <w:pPr>
              <w:spacing w:line="360" w:lineRule="auto"/>
              <w:jc w:val="both"/>
              <w:rPr>
                <w:rFonts w:ascii="Arial" w:hAnsi="Arial" w:cs="Arial"/>
              </w:rPr>
            </w:pPr>
          </w:p>
        </w:tc>
        <w:tc>
          <w:tcPr>
            <w:tcW w:w="8198" w:type="dxa"/>
            <w:gridSpan w:val="4"/>
            <w:tcBorders>
              <w:top w:val="nil"/>
              <w:left w:val="nil"/>
              <w:bottom w:val="nil"/>
              <w:right w:val="nil"/>
            </w:tcBorders>
          </w:tcPr>
          <w:p w14:paraId="4F362F20" w14:textId="77777777" w:rsidR="00184F2E" w:rsidRPr="00224217" w:rsidRDefault="00184F2E" w:rsidP="00A86106">
            <w:pPr>
              <w:spacing w:line="360" w:lineRule="auto"/>
              <w:jc w:val="both"/>
              <w:rPr>
                <w:rFonts w:ascii="Arial" w:hAnsi="Arial" w:cs="Arial"/>
              </w:rPr>
            </w:pPr>
          </w:p>
        </w:tc>
      </w:tr>
      <w:tr w:rsidR="00184F2E" w:rsidRPr="00224217" w14:paraId="25F83FF4" w14:textId="77777777" w:rsidTr="008B390B">
        <w:tc>
          <w:tcPr>
            <w:tcW w:w="828" w:type="dxa"/>
            <w:tcBorders>
              <w:top w:val="nil"/>
              <w:left w:val="nil"/>
              <w:bottom w:val="nil"/>
              <w:right w:val="nil"/>
            </w:tcBorders>
          </w:tcPr>
          <w:p w14:paraId="550C5ED4" w14:textId="077B8B0A" w:rsidR="00184F2E" w:rsidRPr="00224217" w:rsidRDefault="00977F2B" w:rsidP="00A86106">
            <w:pPr>
              <w:spacing w:line="360" w:lineRule="auto"/>
              <w:jc w:val="both"/>
              <w:rPr>
                <w:rFonts w:ascii="Arial" w:hAnsi="Arial" w:cs="Arial"/>
              </w:rPr>
            </w:pPr>
            <w:r>
              <w:rPr>
                <w:rFonts w:ascii="Arial" w:hAnsi="Arial" w:cs="Arial"/>
              </w:rPr>
              <w:lastRenderedPageBreak/>
              <w:t>8.2</w:t>
            </w:r>
          </w:p>
        </w:tc>
        <w:tc>
          <w:tcPr>
            <w:tcW w:w="8198" w:type="dxa"/>
            <w:gridSpan w:val="4"/>
            <w:tcBorders>
              <w:top w:val="nil"/>
              <w:left w:val="nil"/>
              <w:bottom w:val="nil"/>
              <w:right w:val="nil"/>
            </w:tcBorders>
          </w:tcPr>
          <w:p w14:paraId="569ED257" w14:textId="77777777" w:rsidR="00184F2E" w:rsidRPr="00224217" w:rsidRDefault="00E302AB" w:rsidP="00A86106">
            <w:pPr>
              <w:spacing w:line="360" w:lineRule="auto"/>
              <w:jc w:val="both"/>
              <w:rPr>
                <w:rFonts w:ascii="Arial" w:hAnsi="Arial" w:cs="Arial"/>
              </w:rPr>
            </w:pPr>
            <w:r>
              <w:rPr>
                <w:rFonts w:ascii="Arial" w:hAnsi="Arial" w:cs="Arial"/>
              </w:rPr>
              <w:t>Any donations received must also be reported.</w:t>
            </w:r>
          </w:p>
        </w:tc>
      </w:tr>
      <w:tr w:rsidR="00184F2E" w:rsidRPr="00224217" w14:paraId="731E90E8" w14:textId="77777777" w:rsidTr="008B390B">
        <w:tc>
          <w:tcPr>
            <w:tcW w:w="828" w:type="dxa"/>
            <w:tcBorders>
              <w:top w:val="nil"/>
              <w:left w:val="nil"/>
              <w:bottom w:val="nil"/>
              <w:right w:val="nil"/>
            </w:tcBorders>
          </w:tcPr>
          <w:p w14:paraId="3FBA4025" w14:textId="77777777" w:rsidR="00184F2E" w:rsidRPr="00224217" w:rsidRDefault="00184F2E" w:rsidP="00A86106">
            <w:pPr>
              <w:spacing w:line="360" w:lineRule="auto"/>
              <w:jc w:val="both"/>
              <w:rPr>
                <w:rFonts w:ascii="Arial" w:hAnsi="Arial" w:cs="Arial"/>
              </w:rPr>
            </w:pPr>
          </w:p>
        </w:tc>
        <w:tc>
          <w:tcPr>
            <w:tcW w:w="8198" w:type="dxa"/>
            <w:gridSpan w:val="4"/>
            <w:tcBorders>
              <w:top w:val="nil"/>
              <w:left w:val="nil"/>
              <w:bottom w:val="nil"/>
              <w:right w:val="nil"/>
            </w:tcBorders>
          </w:tcPr>
          <w:p w14:paraId="673B9060" w14:textId="77777777" w:rsidR="00184F2E" w:rsidRPr="00224217" w:rsidRDefault="00184F2E" w:rsidP="00A86106">
            <w:pPr>
              <w:spacing w:line="360" w:lineRule="auto"/>
              <w:jc w:val="both"/>
              <w:rPr>
                <w:rFonts w:ascii="Arial" w:hAnsi="Arial" w:cs="Arial"/>
              </w:rPr>
            </w:pPr>
          </w:p>
        </w:tc>
      </w:tr>
      <w:tr w:rsidR="00184F2E" w:rsidRPr="00224217" w14:paraId="3B413E59" w14:textId="77777777" w:rsidTr="008B390B">
        <w:tc>
          <w:tcPr>
            <w:tcW w:w="828" w:type="dxa"/>
            <w:tcBorders>
              <w:top w:val="nil"/>
              <w:left w:val="nil"/>
              <w:bottom w:val="nil"/>
              <w:right w:val="nil"/>
            </w:tcBorders>
          </w:tcPr>
          <w:p w14:paraId="76AA12E8" w14:textId="20FFB69D" w:rsidR="00184F2E" w:rsidRPr="00E302AB" w:rsidRDefault="00977F2B" w:rsidP="00A86106">
            <w:pPr>
              <w:spacing w:line="360" w:lineRule="auto"/>
              <w:jc w:val="both"/>
              <w:rPr>
                <w:rFonts w:ascii="Arial" w:hAnsi="Arial" w:cs="Arial"/>
                <w:b/>
              </w:rPr>
            </w:pPr>
            <w:r>
              <w:rPr>
                <w:rFonts w:ascii="Arial" w:hAnsi="Arial" w:cs="Arial"/>
                <w:b/>
              </w:rPr>
              <w:t>9</w:t>
            </w:r>
            <w:r w:rsidR="00E302AB">
              <w:rPr>
                <w:rFonts w:ascii="Arial" w:hAnsi="Arial" w:cs="Arial"/>
                <w:b/>
              </w:rPr>
              <w:t>.</w:t>
            </w:r>
          </w:p>
        </w:tc>
        <w:tc>
          <w:tcPr>
            <w:tcW w:w="8198" w:type="dxa"/>
            <w:gridSpan w:val="4"/>
            <w:tcBorders>
              <w:top w:val="nil"/>
              <w:left w:val="nil"/>
              <w:bottom w:val="nil"/>
              <w:right w:val="nil"/>
            </w:tcBorders>
          </w:tcPr>
          <w:p w14:paraId="75A44D95" w14:textId="77777777" w:rsidR="00184F2E" w:rsidRPr="00E302AB" w:rsidRDefault="00E302AB" w:rsidP="00A86106">
            <w:pPr>
              <w:spacing w:line="360" w:lineRule="auto"/>
              <w:jc w:val="both"/>
              <w:rPr>
                <w:rFonts w:ascii="Arial" w:hAnsi="Arial" w:cs="Arial"/>
                <w:b/>
                <w:u w:val="single"/>
              </w:rPr>
            </w:pPr>
            <w:r>
              <w:rPr>
                <w:rFonts w:ascii="Arial" w:hAnsi="Arial" w:cs="Arial"/>
                <w:b/>
                <w:u w:val="single"/>
              </w:rPr>
              <w:t>DONATIONS TO THE FUND:</w:t>
            </w:r>
          </w:p>
        </w:tc>
      </w:tr>
      <w:tr w:rsidR="00184F2E" w:rsidRPr="00224217" w14:paraId="1694E79A" w14:textId="77777777" w:rsidTr="008B390B">
        <w:tc>
          <w:tcPr>
            <w:tcW w:w="828" w:type="dxa"/>
            <w:tcBorders>
              <w:top w:val="nil"/>
              <w:left w:val="nil"/>
              <w:bottom w:val="nil"/>
              <w:right w:val="nil"/>
            </w:tcBorders>
          </w:tcPr>
          <w:p w14:paraId="5101A17D" w14:textId="77777777" w:rsidR="00184F2E" w:rsidRPr="00224217" w:rsidRDefault="00184F2E" w:rsidP="00A86106">
            <w:pPr>
              <w:spacing w:line="360" w:lineRule="auto"/>
              <w:jc w:val="both"/>
              <w:rPr>
                <w:rFonts w:ascii="Arial" w:hAnsi="Arial" w:cs="Arial"/>
              </w:rPr>
            </w:pPr>
          </w:p>
        </w:tc>
        <w:tc>
          <w:tcPr>
            <w:tcW w:w="8198" w:type="dxa"/>
            <w:gridSpan w:val="4"/>
            <w:tcBorders>
              <w:top w:val="nil"/>
              <w:left w:val="nil"/>
              <w:bottom w:val="nil"/>
              <w:right w:val="nil"/>
            </w:tcBorders>
          </w:tcPr>
          <w:p w14:paraId="469D2B5A" w14:textId="77777777" w:rsidR="00184F2E" w:rsidRPr="00224217" w:rsidRDefault="00184F2E" w:rsidP="00A86106">
            <w:pPr>
              <w:spacing w:line="360" w:lineRule="auto"/>
              <w:jc w:val="both"/>
              <w:rPr>
                <w:rFonts w:ascii="Arial" w:hAnsi="Arial" w:cs="Arial"/>
              </w:rPr>
            </w:pPr>
          </w:p>
        </w:tc>
      </w:tr>
      <w:tr w:rsidR="00184F2E" w:rsidRPr="00224217" w14:paraId="0D61C991" w14:textId="77777777" w:rsidTr="008B390B">
        <w:tc>
          <w:tcPr>
            <w:tcW w:w="828" w:type="dxa"/>
            <w:tcBorders>
              <w:top w:val="nil"/>
              <w:left w:val="nil"/>
              <w:bottom w:val="nil"/>
              <w:right w:val="nil"/>
            </w:tcBorders>
          </w:tcPr>
          <w:p w14:paraId="6985B27E" w14:textId="54ECDA57" w:rsidR="00184F2E" w:rsidRPr="00224217" w:rsidRDefault="00977F2B" w:rsidP="00A86106">
            <w:pPr>
              <w:spacing w:line="360" w:lineRule="auto"/>
              <w:jc w:val="both"/>
              <w:rPr>
                <w:rFonts w:ascii="Arial" w:hAnsi="Arial" w:cs="Arial"/>
              </w:rPr>
            </w:pPr>
            <w:r>
              <w:rPr>
                <w:rFonts w:ascii="Arial" w:hAnsi="Arial" w:cs="Arial"/>
              </w:rPr>
              <w:t>9</w:t>
            </w:r>
            <w:r w:rsidR="00E302AB">
              <w:rPr>
                <w:rFonts w:ascii="Arial" w:hAnsi="Arial" w:cs="Arial"/>
              </w:rPr>
              <w:t>.1</w:t>
            </w:r>
          </w:p>
        </w:tc>
        <w:tc>
          <w:tcPr>
            <w:tcW w:w="8198" w:type="dxa"/>
            <w:gridSpan w:val="4"/>
            <w:tcBorders>
              <w:top w:val="nil"/>
              <w:left w:val="nil"/>
              <w:bottom w:val="nil"/>
              <w:right w:val="nil"/>
            </w:tcBorders>
          </w:tcPr>
          <w:p w14:paraId="491D8AC7" w14:textId="77777777" w:rsidR="00184F2E" w:rsidRPr="00224217" w:rsidRDefault="003C3217" w:rsidP="00A86106">
            <w:pPr>
              <w:spacing w:line="360" w:lineRule="auto"/>
              <w:jc w:val="both"/>
              <w:rPr>
                <w:rFonts w:ascii="Arial" w:hAnsi="Arial" w:cs="Arial"/>
              </w:rPr>
            </w:pPr>
            <w:r>
              <w:rPr>
                <w:rFonts w:ascii="Arial" w:hAnsi="Arial" w:cs="Arial"/>
              </w:rPr>
              <w:t xml:space="preserve">Any member of the public or organisation may donate money to the Fund.  </w:t>
            </w:r>
          </w:p>
        </w:tc>
      </w:tr>
      <w:tr w:rsidR="00184F2E" w:rsidRPr="00224217" w14:paraId="36F7B5E5" w14:textId="77777777" w:rsidTr="008B390B">
        <w:tc>
          <w:tcPr>
            <w:tcW w:w="828" w:type="dxa"/>
            <w:tcBorders>
              <w:top w:val="nil"/>
              <w:left w:val="nil"/>
              <w:bottom w:val="nil"/>
              <w:right w:val="nil"/>
            </w:tcBorders>
          </w:tcPr>
          <w:p w14:paraId="7B7E67E9" w14:textId="77777777" w:rsidR="00184F2E" w:rsidRPr="00224217" w:rsidRDefault="00184F2E" w:rsidP="00A86106">
            <w:pPr>
              <w:spacing w:line="360" w:lineRule="auto"/>
              <w:jc w:val="both"/>
              <w:rPr>
                <w:rFonts w:ascii="Arial" w:hAnsi="Arial" w:cs="Arial"/>
              </w:rPr>
            </w:pPr>
          </w:p>
        </w:tc>
        <w:tc>
          <w:tcPr>
            <w:tcW w:w="8198" w:type="dxa"/>
            <w:gridSpan w:val="4"/>
            <w:tcBorders>
              <w:top w:val="nil"/>
              <w:left w:val="nil"/>
              <w:bottom w:val="nil"/>
              <w:right w:val="nil"/>
            </w:tcBorders>
          </w:tcPr>
          <w:p w14:paraId="3B65443D" w14:textId="77777777" w:rsidR="00184F2E" w:rsidRPr="00224217" w:rsidRDefault="00184F2E" w:rsidP="00A86106">
            <w:pPr>
              <w:spacing w:line="360" w:lineRule="auto"/>
              <w:jc w:val="both"/>
              <w:rPr>
                <w:rFonts w:ascii="Arial" w:hAnsi="Arial" w:cs="Arial"/>
              </w:rPr>
            </w:pPr>
          </w:p>
        </w:tc>
      </w:tr>
      <w:tr w:rsidR="00184F2E" w:rsidRPr="00224217" w14:paraId="4D940025" w14:textId="77777777" w:rsidTr="008B390B">
        <w:tc>
          <w:tcPr>
            <w:tcW w:w="828" w:type="dxa"/>
            <w:tcBorders>
              <w:top w:val="nil"/>
              <w:left w:val="nil"/>
              <w:bottom w:val="nil"/>
              <w:right w:val="nil"/>
            </w:tcBorders>
          </w:tcPr>
          <w:p w14:paraId="5809F4F2" w14:textId="5E500157" w:rsidR="00184F2E" w:rsidRPr="00224217" w:rsidRDefault="00977F2B" w:rsidP="00A86106">
            <w:pPr>
              <w:spacing w:line="360" w:lineRule="auto"/>
              <w:jc w:val="both"/>
              <w:rPr>
                <w:rFonts w:ascii="Arial" w:hAnsi="Arial" w:cs="Arial"/>
              </w:rPr>
            </w:pPr>
            <w:r>
              <w:rPr>
                <w:rFonts w:ascii="Arial" w:hAnsi="Arial" w:cs="Arial"/>
              </w:rPr>
              <w:t>9</w:t>
            </w:r>
            <w:r w:rsidR="00E302AB">
              <w:rPr>
                <w:rFonts w:ascii="Arial" w:hAnsi="Arial" w:cs="Arial"/>
              </w:rPr>
              <w:t>.2</w:t>
            </w:r>
          </w:p>
        </w:tc>
        <w:tc>
          <w:tcPr>
            <w:tcW w:w="8198" w:type="dxa"/>
            <w:gridSpan w:val="4"/>
            <w:tcBorders>
              <w:top w:val="nil"/>
              <w:left w:val="nil"/>
              <w:bottom w:val="nil"/>
              <w:right w:val="nil"/>
            </w:tcBorders>
          </w:tcPr>
          <w:p w14:paraId="1106D131" w14:textId="77777777" w:rsidR="00184F2E" w:rsidRPr="00224217" w:rsidRDefault="003C3217" w:rsidP="00A86106">
            <w:pPr>
              <w:spacing w:line="360" w:lineRule="auto"/>
              <w:jc w:val="both"/>
              <w:rPr>
                <w:rFonts w:ascii="Arial" w:hAnsi="Arial" w:cs="Arial"/>
              </w:rPr>
            </w:pPr>
            <w:r>
              <w:rPr>
                <w:rFonts w:ascii="Arial" w:hAnsi="Arial" w:cs="Arial"/>
              </w:rPr>
              <w:t>The Central Karoo District Municipality may actively canvass for donations to the Fund.</w:t>
            </w:r>
          </w:p>
        </w:tc>
      </w:tr>
      <w:tr w:rsidR="00184F2E" w:rsidRPr="00224217" w14:paraId="44DA7247" w14:textId="77777777" w:rsidTr="008B390B">
        <w:tc>
          <w:tcPr>
            <w:tcW w:w="828" w:type="dxa"/>
            <w:tcBorders>
              <w:top w:val="nil"/>
              <w:left w:val="nil"/>
              <w:bottom w:val="nil"/>
              <w:right w:val="nil"/>
            </w:tcBorders>
          </w:tcPr>
          <w:p w14:paraId="41D65FE3" w14:textId="77777777" w:rsidR="00184F2E" w:rsidRPr="00224217" w:rsidRDefault="00184F2E" w:rsidP="00A86106">
            <w:pPr>
              <w:spacing w:line="360" w:lineRule="auto"/>
              <w:jc w:val="both"/>
              <w:rPr>
                <w:rFonts w:ascii="Arial" w:hAnsi="Arial" w:cs="Arial"/>
              </w:rPr>
            </w:pPr>
          </w:p>
        </w:tc>
        <w:tc>
          <w:tcPr>
            <w:tcW w:w="8198" w:type="dxa"/>
            <w:gridSpan w:val="4"/>
            <w:tcBorders>
              <w:top w:val="nil"/>
              <w:left w:val="nil"/>
              <w:bottom w:val="nil"/>
              <w:right w:val="nil"/>
            </w:tcBorders>
          </w:tcPr>
          <w:p w14:paraId="58295623" w14:textId="77777777" w:rsidR="00184F2E" w:rsidRPr="00224217" w:rsidRDefault="00184F2E" w:rsidP="00A86106">
            <w:pPr>
              <w:spacing w:line="360" w:lineRule="auto"/>
              <w:jc w:val="both"/>
              <w:rPr>
                <w:rFonts w:ascii="Arial" w:hAnsi="Arial" w:cs="Arial"/>
              </w:rPr>
            </w:pPr>
          </w:p>
        </w:tc>
      </w:tr>
      <w:tr w:rsidR="00184F2E" w:rsidRPr="00224217" w14:paraId="4F3C9543" w14:textId="77777777" w:rsidTr="008B390B">
        <w:tc>
          <w:tcPr>
            <w:tcW w:w="828" w:type="dxa"/>
            <w:tcBorders>
              <w:top w:val="nil"/>
              <w:left w:val="nil"/>
              <w:bottom w:val="nil"/>
              <w:right w:val="nil"/>
            </w:tcBorders>
          </w:tcPr>
          <w:p w14:paraId="2C9F6128" w14:textId="15672937" w:rsidR="00184F2E" w:rsidRPr="00224217" w:rsidRDefault="00977F2B" w:rsidP="00A86106">
            <w:pPr>
              <w:spacing w:line="360" w:lineRule="auto"/>
              <w:jc w:val="both"/>
              <w:rPr>
                <w:rFonts w:ascii="Arial" w:hAnsi="Arial" w:cs="Arial"/>
              </w:rPr>
            </w:pPr>
            <w:r>
              <w:rPr>
                <w:rFonts w:ascii="Arial" w:hAnsi="Arial" w:cs="Arial"/>
              </w:rPr>
              <w:t>9</w:t>
            </w:r>
            <w:r w:rsidR="00E302AB">
              <w:rPr>
                <w:rFonts w:ascii="Arial" w:hAnsi="Arial" w:cs="Arial"/>
              </w:rPr>
              <w:t>.3</w:t>
            </w:r>
          </w:p>
        </w:tc>
        <w:tc>
          <w:tcPr>
            <w:tcW w:w="8198" w:type="dxa"/>
            <w:gridSpan w:val="4"/>
            <w:tcBorders>
              <w:top w:val="nil"/>
              <w:left w:val="nil"/>
              <w:bottom w:val="nil"/>
              <w:right w:val="nil"/>
            </w:tcBorders>
          </w:tcPr>
          <w:p w14:paraId="795F11D8" w14:textId="77777777" w:rsidR="00184F2E" w:rsidRPr="00224217" w:rsidRDefault="003C3217" w:rsidP="00A86106">
            <w:pPr>
              <w:spacing w:line="360" w:lineRule="auto"/>
              <w:jc w:val="both"/>
              <w:rPr>
                <w:rFonts w:ascii="Arial" w:hAnsi="Arial" w:cs="Arial"/>
              </w:rPr>
            </w:pPr>
            <w:r>
              <w:rPr>
                <w:rFonts w:ascii="Arial" w:hAnsi="Arial" w:cs="Arial"/>
              </w:rPr>
              <w:t>If a donor specifies conditions in respect of any donation, the donated amount may only be utilised in terms of those conditions.</w:t>
            </w:r>
          </w:p>
        </w:tc>
      </w:tr>
      <w:tr w:rsidR="00184F2E" w:rsidRPr="00224217" w14:paraId="72ACD9CD" w14:textId="77777777" w:rsidTr="008B390B">
        <w:tc>
          <w:tcPr>
            <w:tcW w:w="828" w:type="dxa"/>
            <w:tcBorders>
              <w:top w:val="nil"/>
              <w:left w:val="nil"/>
              <w:bottom w:val="nil"/>
              <w:right w:val="nil"/>
            </w:tcBorders>
          </w:tcPr>
          <w:p w14:paraId="623706AD" w14:textId="77777777" w:rsidR="00184F2E" w:rsidRPr="00224217" w:rsidRDefault="00184F2E" w:rsidP="00A86106">
            <w:pPr>
              <w:spacing w:line="360" w:lineRule="auto"/>
              <w:jc w:val="both"/>
              <w:rPr>
                <w:rFonts w:ascii="Arial" w:hAnsi="Arial" w:cs="Arial"/>
              </w:rPr>
            </w:pPr>
          </w:p>
        </w:tc>
        <w:tc>
          <w:tcPr>
            <w:tcW w:w="8198" w:type="dxa"/>
            <w:gridSpan w:val="4"/>
            <w:tcBorders>
              <w:top w:val="nil"/>
              <w:left w:val="nil"/>
              <w:bottom w:val="nil"/>
              <w:right w:val="nil"/>
            </w:tcBorders>
          </w:tcPr>
          <w:p w14:paraId="740804CB" w14:textId="77777777" w:rsidR="00184F2E" w:rsidRPr="00224217" w:rsidRDefault="00184F2E" w:rsidP="00A86106">
            <w:pPr>
              <w:spacing w:line="360" w:lineRule="auto"/>
              <w:jc w:val="both"/>
              <w:rPr>
                <w:rFonts w:ascii="Arial" w:hAnsi="Arial" w:cs="Arial"/>
              </w:rPr>
            </w:pPr>
          </w:p>
        </w:tc>
      </w:tr>
      <w:tr w:rsidR="00184F2E" w:rsidRPr="00224217" w14:paraId="7BA40C8D" w14:textId="77777777" w:rsidTr="008B390B">
        <w:tc>
          <w:tcPr>
            <w:tcW w:w="828" w:type="dxa"/>
            <w:tcBorders>
              <w:top w:val="nil"/>
              <w:left w:val="nil"/>
              <w:bottom w:val="nil"/>
              <w:right w:val="nil"/>
            </w:tcBorders>
          </w:tcPr>
          <w:p w14:paraId="6C2C89A0" w14:textId="207037D4" w:rsidR="00184F2E" w:rsidRPr="00224217" w:rsidRDefault="00977F2B" w:rsidP="00A86106">
            <w:pPr>
              <w:spacing w:line="360" w:lineRule="auto"/>
              <w:jc w:val="both"/>
              <w:rPr>
                <w:rFonts w:ascii="Arial" w:hAnsi="Arial" w:cs="Arial"/>
              </w:rPr>
            </w:pPr>
            <w:r>
              <w:rPr>
                <w:rFonts w:ascii="Arial" w:hAnsi="Arial" w:cs="Arial"/>
              </w:rPr>
              <w:t>9</w:t>
            </w:r>
            <w:r w:rsidR="003C3217">
              <w:rPr>
                <w:rFonts w:ascii="Arial" w:hAnsi="Arial" w:cs="Arial"/>
              </w:rPr>
              <w:t>.4</w:t>
            </w:r>
          </w:p>
        </w:tc>
        <w:tc>
          <w:tcPr>
            <w:tcW w:w="8198" w:type="dxa"/>
            <w:gridSpan w:val="4"/>
            <w:tcBorders>
              <w:top w:val="nil"/>
              <w:left w:val="nil"/>
              <w:bottom w:val="nil"/>
              <w:right w:val="nil"/>
            </w:tcBorders>
          </w:tcPr>
          <w:p w14:paraId="03A8BE95" w14:textId="77777777" w:rsidR="00184F2E" w:rsidRPr="00224217" w:rsidRDefault="00327999" w:rsidP="00A86106">
            <w:pPr>
              <w:spacing w:line="360" w:lineRule="auto"/>
              <w:jc w:val="both"/>
              <w:rPr>
                <w:rFonts w:ascii="Arial" w:hAnsi="Arial" w:cs="Arial"/>
              </w:rPr>
            </w:pPr>
            <w:r>
              <w:rPr>
                <w:rFonts w:ascii="Arial" w:hAnsi="Arial" w:cs="Arial"/>
              </w:rPr>
              <w:t>The Mayor</w:t>
            </w:r>
            <w:r w:rsidR="007C2470">
              <w:rPr>
                <w:rFonts w:ascii="Arial" w:hAnsi="Arial" w:cs="Arial"/>
              </w:rPr>
              <w:t xml:space="preserve"> and Municipal Manager</w:t>
            </w:r>
            <w:r>
              <w:rPr>
                <w:rFonts w:ascii="Arial" w:hAnsi="Arial" w:cs="Arial"/>
              </w:rPr>
              <w:t xml:space="preserve"> may refuse any donation where the conditions attach</w:t>
            </w:r>
            <w:r w:rsidR="007C2470">
              <w:rPr>
                <w:rFonts w:ascii="Arial" w:hAnsi="Arial" w:cs="Arial"/>
              </w:rPr>
              <w:t>ed are unacceptable to them</w:t>
            </w:r>
            <w:r>
              <w:rPr>
                <w:rFonts w:ascii="Arial" w:hAnsi="Arial" w:cs="Arial"/>
              </w:rPr>
              <w:t>.</w:t>
            </w:r>
          </w:p>
        </w:tc>
      </w:tr>
      <w:tr w:rsidR="00184F2E" w:rsidRPr="00224217" w14:paraId="379734CA" w14:textId="77777777" w:rsidTr="008B390B">
        <w:tc>
          <w:tcPr>
            <w:tcW w:w="828" w:type="dxa"/>
            <w:tcBorders>
              <w:top w:val="nil"/>
              <w:left w:val="nil"/>
              <w:bottom w:val="nil"/>
              <w:right w:val="nil"/>
            </w:tcBorders>
          </w:tcPr>
          <w:p w14:paraId="5F8286CA" w14:textId="77777777" w:rsidR="00184F2E" w:rsidRPr="00224217" w:rsidRDefault="00184F2E" w:rsidP="00A86106">
            <w:pPr>
              <w:spacing w:line="360" w:lineRule="auto"/>
              <w:jc w:val="both"/>
              <w:rPr>
                <w:rFonts w:ascii="Arial" w:hAnsi="Arial" w:cs="Arial"/>
              </w:rPr>
            </w:pPr>
          </w:p>
        </w:tc>
        <w:tc>
          <w:tcPr>
            <w:tcW w:w="8198" w:type="dxa"/>
            <w:gridSpan w:val="4"/>
            <w:tcBorders>
              <w:top w:val="nil"/>
              <w:left w:val="nil"/>
              <w:bottom w:val="nil"/>
              <w:right w:val="nil"/>
            </w:tcBorders>
          </w:tcPr>
          <w:p w14:paraId="2D79E01B" w14:textId="77777777" w:rsidR="00184F2E" w:rsidRPr="00224217" w:rsidRDefault="00184F2E" w:rsidP="00A86106">
            <w:pPr>
              <w:spacing w:line="360" w:lineRule="auto"/>
              <w:jc w:val="both"/>
              <w:rPr>
                <w:rFonts w:ascii="Arial" w:hAnsi="Arial" w:cs="Arial"/>
              </w:rPr>
            </w:pPr>
          </w:p>
        </w:tc>
      </w:tr>
      <w:tr w:rsidR="00184F2E" w:rsidRPr="00224217" w14:paraId="644ACA38" w14:textId="77777777" w:rsidTr="008B390B">
        <w:tc>
          <w:tcPr>
            <w:tcW w:w="828" w:type="dxa"/>
            <w:tcBorders>
              <w:top w:val="nil"/>
              <w:left w:val="nil"/>
              <w:bottom w:val="nil"/>
              <w:right w:val="nil"/>
            </w:tcBorders>
          </w:tcPr>
          <w:p w14:paraId="3ED10013" w14:textId="4E28494F" w:rsidR="00184F2E" w:rsidRPr="00224217" w:rsidRDefault="00977F2B" w:rsidP="00A86106">
            <w:pPr>
              <w:spacing w:line="360" w:lineRule="auto"/>
              <w:jc w:val="both"/>
              <w:rPr>
                <w:rFonts w:ascii="Arial" w:hAnsi="Arial" w:cs="Arial"/>
              </w:rPr>
            </w:pPr>
            <w:r>
              <w:rPr>
                <w:rFonts w:ascii="Arial" w:hAnsi="Arial" w:cs="Arial"/>
              </w:rPr>
              <w:t>9</w:t>
            </w:r>
            <w:r w:rsidR="00327999">
              <w:rPr>
                <w:rFonts w:ascii="Arial" w:hAnsi="Arial" w:cs="Arial"/>
              </w:rPr>
              <w:t>.5</w:t>
            </w:r>
          </w:p>
        </w:tc>
        <w:tc>
          <w:tcPr>
            <w:tcW w:w="8198" w:type="dxa"/>
            <w:gridSpan w:val="4"/>
            <w:tcBorders>
              <w:top w:val="nil"/>
              <w:left w:val="nil"/>
              <w:bottom w:val="nil"/>
              <w:right w:val="nil"/>
            </w:tcBorders>
          </w:tcPr>
          <w:p w14:paraId="72FCB8CF" w14:textId="77777777" w:rsidR="00184F2E" w:rsidRPr="00224217" w:rsidRDefault="00327999" w:rsidP="00EB426A">
            <w:pPr>
              <w:spacing w:line="360" w:lineRule="auto"/>
              <w:jc w:val="both"/>
              <w:rPr>
                <w:rFonts w:ascii="Arial" w:hAnsi="Arial" w:cs="Arial"/>
              </w:rPr>
            </w:pPr>
            <w:r>
              <w:rPr>
                <w:rFonts w:ascii="Arial" w:hAnsi="Arial" w:cs="Arial"/>
              </w:rPr>
              <w:t xml:space="preserve">The Central Karoo District Municipality may </w:t>
            </w:r>
            <w:r w:rsidR="00EB426A">
              <w:rPr>
                <w:rFonts w:ascii="Arial" w:hAnsi="Arial" w:cs="Arial"/>
              </w:rPr>
              <w:t>not make available any of its funds in terms of its budget, and towards donations and/or to supplement s</w:t>
            </w:r>
            <w:r w:rsidR="007C2470">
              <w:rPr>
                <w:rFonts w:ascii="Arial" w:hAnsi="Arial" w:cs="Arial"/>
              </w:rPr>
              <w:t>hortfalls in the Relief</w:t>
            </w:r>
            <w:r w:rsidR="00EB426A">
              <w:rPr>
                <w:rFonts w:ascii="Arial" w:hAnsi="Arial" w:cs="Arial"/>
              </w:rPr>
              <w:t xml:space="preserve"> Fund.</w:t>
            </w:r>
          </w:p>
        </w:tc>
      </w:tr>
      <w:tr w:rsidR="00184F2E" w:rsidRPr="00224217" w14:paraId="3A773C98" w14:textId="77777777" w:rsidTr="008B390B">
        <w:tc>
          <w:tcPr>
            <w:tcW w:w="828" w:type="dxa"/>
            <w:tcBorders>
              <w:top w:val="nil"/>
              <w:left w:val="nil"/>
              <w:bottom w:val="nil"/>
              <w:right w:val="nil"/>
            </w:tcBorders>
          </w:tcPr>
          <w:p w14:paraId="243CAB46" w14:textId="77777777" w:rsidR="00184F2E" w:rsidRPr="00224217" w:rsidRDefault="00184F2E" w:rsidP="00A86106">
            <w:pPr>
              <w:spacing w:line="360" w:lineRule="auto"/>
              <w:jc w:val="both"/>
              <w:rPr>
                <w:rFonts w:ascii="Arial" w:hAnsi="Arial" w:cs="Arial"/>
              </w:rPr>
            </w:pPr>
          </w:p>
        </w:tc>
        <w:tc>
          <w:tcPr>
            <w:tcW w:w="8198" w:type="dxa"/>
            <w:gridSpan w:val="4"/>
            <w:tcBorders>
              <w:top w:val="nil"/>
              <w:left w:val="nil"/>
              <w:bottom w:val="nil"/>
              <w:right w:val="nil"/>
            </w:tcBorders>
          </w:tcPr>
          <w:p w14:paraId="4683699B" w14:textId="77777777" w:rsidR="00184F2E" w:rsidRPr="00224217" w:rsidRDefault="00184F2E" w:rsidP="00A86106">
            <w:pPr>
              <w:spacing w:line="360" w:lineRule="auto"/>
              <w:jc w:val="both"/>
              <w:rPr>
                <w:rFonts w:ascii="Arial" w:hAnsi="Arial" w:cs="Arial"/>
              </w:rPr>
            </w:pPr>
          </w:p>
        </w:tc>
      </w:tr>
      <w:tr w:rsidR="00184F2E" w:rsidRPr="00224217" w14:paraId="192F72AC" w14:textId="77777777" w:rsidTr="008B390B">
        <w:tc>
          <w:tcPr>
            <w:tcW w:w="828" w:type="dxa"/>
            <w:tcBorders>
              <w:top w:val="nil"/>
              <w:left w:val="nil"/>
              <w:bottom w:val="nil"/>
              <w:right w:val="nil"/>
            </w:tcBorders>
          </w:tcPr>
          <w:p w14:paraId="0B5C7288" w14:textId="0ED77C07" w:rsidR="00184F2E" w:rsidRPr="00327999" w:rsidRDefault="00977F2B" w:rsidP="00A86106">
            <w:pPr>
              <w:spacing w:line="360" w:lineRule="auto"/>
              <w:jc w:val="both"/>
              <w:rPr>
                <w:rFonts w:ascii="Arial" w:hAnsi="Arial" w:cs="Arial"/>
                <w:b/>
              </w:rPr>
            </w:pPr>
            <w:r>
              <w:rPr>
                <w:rFonts w:ascii="Arial" w:hAnsi="Arial" w:cs="Arial"/>
                <w:b/>
              </w:rPr>
              <w:t>10</w:t>
            </w:r>
            <w:r w:rsidR="00327999">
              <w:rPr>
                <w:rFonts w:ascii="Arial" w:hAnsi="Arial" w:cs="Arial"/>
                <w:b/>
              </w:rPr>
              <w:t>.</w:t>
            </w:r>
          </w:p>
        </w:tc>
        <w:tc>
          <w:tcPr>
            <w:tcW w:w="8198" w:type="dxa"/>
            <w:gridSpan w:val="4"/>
            <w:tcBorders>
              <w:top w:val="nil"/>
              <w:left w:val="nil"/>
              <w:bottom w:val="nil"/>
              <w:right w:val="nil"/>
            </w:tcBorders>
          </w:tcPr>
          <w:p w14:paraId="74A280AD" w14:textId="77777777" w:rsidR="00184F2E" w:rsidRPr="00327999" w:rsidRDefault="00327999" w:rsidP="00A86106">
            <w:pPr>
              <w:spacing w:line="360" w:lineRule="auto"/>
              <w:jc w:val="both"/>
              <w:rPr>
                <w:rFonts w:ascii="Arial" w:hAnsi="Arial" w:cs="Arial"/>
                <w:b/>
                <w:u w:val="single"/>
              </w:rPr>
            </w:pPr>
            <w:r>
              <w:rPr>
                <w:rFonts w:ascii="Arial" w:hAnsi="Arial" w:cs="Arial"/>
                <w:b/>
                <w:u w:val="single"/>
              </w:rPr>
              <w:t>GRANT LIMITS:</w:t>
            </w:r>
          </w:p>
        </w:tc>
      </w:tr>
      <w:tr w:rsidR="00327999" w:rsidRPr="00224217" w14:paraId="32EBD7D8" w14:textId="77777777" w:rsidTr="008B390B">
        <w:tc>
          <w:tcPr>
            <w:tcW w:w="828" w:type="dxa"/>
            <w:tcBorders>
              <w:top w:val="nil"/>
              <w:left w:val="nil"/>
              <w:bottom w:val="nil"/>
              <w:right w:val="nil"/>
            </w:tcBorders>
          </w:tcPr>
          <w:p w14:paraId="4C4EF3D8" w14:textId="77777777" w:rsidR="00327999" w:rsidRPr="00224217" w:rsidRDefault="00327999" w:rsidP="00A86106">
            <w:pPr>
              <w:spacing w:line="360" w:lineRule="auto"/>
              <w:jc w:val="both"/>
              <w:rPr>
                <w:rFonts w:ascii="Arial" w:hAnsi="Arial" w:cs="Arial"/>
              </w:rPr>
            </w:pPr>
          </w:p>
        </w:tc>
        <w:tc>
          <w:tcPr>
            <w:tcW w:w="8198" w:type="dxa"/>
            <w:gridSpan w:val="4"/>
            <w:tcBorders>
              <w:top w:val="nil"/>
              <w:left w:val="nil"/>
              <w:bottom w:val="nil"/>
              <w:right w:val="nil"/>
            </w:tcBorders>
          </w:tcPr>
          <w:p w14:paraId="0BED8AA0" w14:textId="77777777" w:rsidR="00327999" w:rsidRPr="00224217" w:rsidRDefault="00327999" w:rsidP="00A86106">
            <w:pPr>
              <w:spacing w:line="360" w:lineRule="auto"/>
              <w:jc w:val="both"/>
              <w:rPr>
                <w:rFonts w:ascii="Arial" w:hAnsi="Arial" w:cs="Arial"/>
              </w:rPr>
            </w:pPr>
          </w:p>
        </w:tc>
      </w:tr>
      <w:tr w:rsidR="00327999" w:rsidRPr="00224217" w14:paraId="4DB10FE9" w14:textId="77777777" w:rsidTr="008B390B">
        <w:tc>
          <w:tcPr>
            <w:tcW w:w="828" w:type="dxa"/>
            <w:tcBorders>
              <w:top w:val="nil"/>
              <w:left w:val="nil"/>
              <w:bottom w:val="nil"/>
              <w:right w:val="nil"/>
            </w:tcBorders>
          </w:tcPr>
          <w:p w14:paraId="1CC44A65" w14:textId="5A4ECF03" w:rsidR="00327999" w:rsidRPr="00224217" w:rsidRDefault="00977F2B" w:rsidP="00A86106">
            <w:pPr>
              <w:spacing w:line="360" w:lineRule="auto"/>
              <w:jc w:val="both"/>
              <w:rPr>
                <w:rFonts w:ascii="Arial" w:hAnsi="Arial" w:cs="Arial"/>
              </w:rPr>
            </w:pPr>
            <w:r>
              <w:rPr>
                <w:rFonts w:ascii="Arial" w:hAnsi="Arial" w:cs="Arial"/>
              </w:rPr>
              <w:t>10</w:t>
            </w:r>
            <w:r w:rsidR="006C69B8">
              <w:rPr>
                <w:rFonts w:ascii="Arial" w:hAnsi="Arial" w:cs="Arial"/>
              </w:rPr>
              <w:t>.1</w:t>
            </w:r>
          </w:p>
        </w:tc>
        <w:tc>
          <w:tcPr>
            <w:tcW w:w="8198" w:type="dxa"/>
            <w:gridSpan w:val="4"/>
            <w:tcBorders>
              <w:top w:val="nil"/>
              <w:left w:val="nil"/>
              <w:bottom w:val="nil"/>
              <w:right w:val="nil"/>
            </w:tcBorders>
          </w:tcPr>
          <w:p w14:paraId="3166BEC3" w14:textId="77777777" w:rsidR="00327999" w:rsidRPr="00224217" w:rsidRDefault="006C69B8" w:rsidP="00A86106">
            <w:pPr>
              <w:spacing w:line="360" w:lineRule="auto"/>
              <w:jc w:val="both"/>
              <w:rPr>
                <w:rFonts w:ascii="Arial" w:hAnsi="Arial" w:cs="Arial"/>
              </w:rPr>
            </w:pPr>
            <w:r>
              <w:rPr>
                <w:rFonts w:ascii="Arial" w:hAnsi="Arial" w:cs="Arial"/>
              </w:rPr>
              <w:t>Grants are subject to availability, as per the quarterly limit set in the budget of the Central Karoo District Municipality;</w:t>
            </w:r>
          </w:p>
        </w:tc>
      </w:tr>
      <w:tr w:rsidR="00327999" w:rsidRPr="00224217" w14:paraId="3373FF47" w14:textId="77777777" w:rsidTr="008B390B">
        <w:tc>
          <w:tcPr>
            <w:tcW w:w="828" w:type="dxa"/>
            <w:tcBorders>
              <w:top w:val="nil"/>
              <w:left w:val="nil"/>
              <w:bottom w:val="nil"/>
              <w:right w:val="nil"/>
            </w:tcBorders>
          </w:tcPr>
          <w:p w14:paraId="1CBC4C04" w14:textId="77777777" w:rsidR="00327999" w:rsidRPr="00224217" w:rsidRDefault="00327999" w:rsidP="00A86106">
            <w:pPr>
              <w:spacing w:line="360" w:lineRule="auto"/>
              <w:jc w:val="both"/>
              <w:rPr>
                <w:rFonts w:ascii="Arial" w:hAnsi="Arial" w:cs="Arial"/>
              </w:rPr>
            </w:pPr>
          </w:p>
        </w:tc>
        <w:tc>
          <w:tcPr>
            <w:tcW w:w="8198" w:type="dxa"/>
            <w:gridSpan w:val="4"/>
            <w:tcBorders>
              <w:top w:val="nil"/>
              <w:left w:val="nil"/>
              <w:bottom w:val="nil"/>
              <w:right w:val="nil"/>
            </w:tcBorders>
          </w:tcPr>
          <w:p w14:paraId="7EBCFE48" w14:textId="77777777" w:rsidR="00327999" w:rsidRPr="00224217" w:rsidRDefault="00327999" w:rsidP="00A86106">
            <w:pPr>
              <w:spacing w:line="360" w:lineRule="auto"/>
              <w:jc w:val="both"/>
              <w:rPr>
                <w:rFonts w:ascii="Arial" w:hAnsi="Arial" w:cs="Arial"/>
              </w:rPr>
            </w:pPr>
          </w:p>
        </w:tc>
      </w:tr>
      <w:tr w:rsidR="00327999" w:rsidRPr="00224217" w14:paraId="4E5C690E" w14:textId="77777777" w:rsidTr="008B390B">
        <w:tc>
          <w:tcPr>
            <w:tcW w:w="828" w:type="dxa"/>
            <w:tcBorders>
              <w:top w:val="nil"/>
              <w:left w:val="nil"/>
              <w:bottom w:val="nil"/>
              <w:right w:val="nil"/>
            </w:tcBorders>
          </w:tcPr>
          <w:p w14:paraId="041508A9" w14:textId="4993EFE2" w:rsidR="00327999" w:rsidRPr="00224217" w:rsidRDefault="00977F2B" w:rsidP="00A86106">
            <w:pPr>
              <w:spacing w:line="360" w:lineRule="auto"/>
              <w:jc w:val="both"/>
              <w:rPr>
                <w:rFonts w:ascii="Arial" w:hAnsi="Arial" w:cs="Arial"/>
              </w:rPr>
            </w:pPr>
            <w:r>
              <w:rPr>
                <w:rFonts w:ascii="Arial" w:hAnsi="Arial" w:cs="Arial"/>
              </w:rPr>
              <w:t>10</w:t>
            </w:r>
            <w:r w:rsidR="006C69B8">
              <w:rPr>
                <w:rFonts w:ascii="Arial" w:hAnsi="Arial" w:cs="Arial"/>
              </w:rPr>
              <w:t>.2</w:t>
            </w:r>
          </w:p>
        </w:tc>
        <w:tc>
          <w:tcPr>
            <w:tcW w:w="8198" w:type="dxa"/>
            <w:gridSpan w:val="4"/>
            <w:tcBorders>
              <w:top w:val="nil"/>
              <w:left w:val="nil"/>
              <w:bottom w:val="nil"/>
              <w:right w:val="nil"/>
            </w:tcBorders>
          </w:tcPr>
          <w:p w14:paraId="35F9E1E9" w14:textId="77777777" w:rsidR="00327999" w:rsidRPr="00224217" w:rsidRDefault="006C69B8" w:rsidP="00A86106">
            <w:pPr>
              <w:spacing w:line="360" w:lineRule="auto"/>
              <w:jc w:val="both"/>
              <w:rPr>
                <w:rFonts w:ascii="Arial" w:hAnsi="Arial" w:cs="Arial"/>
              </w:rPr>
            </w:pPr>
            <w:r>
              <w:rPr>
                <w:rFonts w:ascii="Arial" w:hAnsi="Arial" w:cs="Arial"/>
              </w:rPr>
              <w:t>The following specific limits are set:</w:t>
            </w:r>
          </w:p>
        </w:tc>
      </w:tr>
      <w:tr w:rsidR="00327999" w:rsidRPr="00224217" w14:paraId="792A80EB" w14:textId="77777777" w:rsidTr="008B390B">
        <w:tc>
          <w:tcPr>
            <w:tcW w:w="828" w:type="dxa"/>
            <w:tcBorders>
              <w:top w:val="nil"/>
              <w:left w:val="nil"/>
              <w:bottom w:val="nil"/>
              <w:right w:val="nil"/>
            </w:tcBorders>
          </w:tcPr>
          <w:p w14:paraId="4A372DE1" w14:textId="77777777" w:rsidR="00327999" w:rsidRPr="00224217" w:rsidRDefault="00327999" w:rsidP="00A86106">
            <w:pPr>
              <w:spacing w:line="360" w:lineRule="auto"/>
              <w:jc w:val="both"/>
              <w:rPr>
                <w:rFonts w:ascii="Arial" w:hAnsi="Arial" w:cs="Arial"/>
              </w:rPr>
            </w:pPr>
          </w:p>
        </w:tc>
        <w:tc>
          <w:tcPr>
            <w:tcW w:w="8198" w:type="dxa"/>
            <w:gridSpan w:val="4"/>
            <w:tcBorders>
              <w:top w:val="nil"/>
              <w:left w:val="nil"/>
              <w:bottom w:val="nil"/>
              <w:right w:val="nil"/>
            </w:tcBorders>
          </w:tcPr>
          <w:p w14:paraId="41E7EAE1" w14:textId="77777777" w:rsidR="00327999" w:rsidRPr="00224217" w:rsidRDefault="00327999" w:rsidP="00A86106">
            <w:pPr>
              <w:spacing w:line="360" w:lineRule="auto"/>
              <w:jc w:val="both"/>
              <w:rPr>
                <w:rFonts w:ascii="Arial" w:hAnsi="Arial" w:cs="Arial"/>
              </w:rPr>
            </w:pPr>
          </w:p>
        </w:tc>
      </w:tr>
      <w:tr w:rsidR="00642A4E" w:rsidRPr="00224217" w14:paraId="55129AF2" w14:textId="77777777" w:rsidTr="008B390B">
        <w:tc>
          <w:tcPr>
            <w:tcW w:w="828" w:type="dxa"/>
            <w:tcBorders>
              <w:top w:val="nil"/>
              <w:left w:val="nil"/>
              <w:bottom w:val="nil"/>
              <w:right w:val="nil"/>
            </w:tcBorders>
          </w:tcPr>
          <w:p w14:paraId="6EA0A6A3" w14:textId="77777777" w:rsidR="00642A4E" w:rsidRPr="00224217" w:rsidRDefault="00642A4E" w:rsidP="00A86106">
            <w:pPr>
              <w:spacing w:line="360" w:lineRule="auto"/>
              <w:jc w:val="both"/>
              <w:rPr>
                <w:rFonts w:ascii="Arial" w:hAnsi="Arial" w:cs="Arial"/>
              </w:rPr>
            </w:pPr>
          </w:p>
        </w:tc>
        <w:tc>
          <w:tcPr>
            <w:tcW w:w="8198" w:type="dxa"/>
            <w:gridSpan w:val="4"/>
            <w:tcBorders>
              <w:top w:val="nil"/>
              <w:left w:val="nil"/>
              <w:bottom w:val="nil"/>
              <w:right w:val="nil"/>
            </w:tcBorders>
          </w:tcPr>
          <w:p w14:paraId="2425B161" w14:textId="77777777" w:rsidR="00642A4E" w:rsidRPr="00224217" w:rsidRDefault="00642A4E" w:rsidP="00A86106">
            <w:pPr>
              <w:spacing w:line="360" w:lineRule="auto"/>
              <w:jc w:val="both"/>
              <w:rPr>
                <w:rFonts w:ascii="Arial" w:hAnsi="Arial" w:cs="Arial"/>
              </w:rPr>
            </w:pPr>
          </w:p>
        </w:tc>
      </w:tr>
      <w:tr w:rsidR="00AD4598" w:rsidRPr="00224217" w14:paraId="59E9F3E7" w14:textId="77777777" w:rsidTr="008B390B">
        <w:tc>
          <w:tcPr>
            <w:tcW w:w="828" w:type="dxa"/>
          </w:tcPr>
          <w:p w14:paraId="45CF2568" w14:textId="77777777" w:rsidR="00AD4598" w:rsidRPr="00224217" w:rsidRDefault="00AD4598" w:rsidP="00A86106">
            <w:pPr>
              <w:spacing w:line="360" w:lineRule="auto"/>
              <w:jc w:val="both"/>
              <w:rPr>
                <w:rFonts w:ascii="Arial" w:hAnsi="Arial" w:cs="Arial"/>
              </w:rPr>
            </w:pPr>
          </w:p>
        </w:tc>
        <w:tc>
          <w:tcPr>
            <w:tcW w:w="2735" w:type="dxa"/>
            <w:gridSpan w:val="2"/>
          </w:tcPr>
          <w:p w14:paraId="36DAEB69" w14:textId="77777777" w:rsidR="00AD4598" w:rsidRPr="00AD4598" w:rsidRDefault="00AD4598" w:rsidP="00AD4598">
            <w:pPr>
              <w:spacing w:line="360" w:lineRule="auto"/>
              <w:jc w:val="center"/>
              <w:rPr>
                <w:rFonts w:ascii="Arial" w:hAnsi="Arial" w:cs="Arial"/>
                <w:b/>
                <w:u w:val="single"/>
              </w:rPr>
            </w:pPr>
            <w:r>
              <w:rPr>
                <w:rFonts w:ascii="Arial" w:hAnsi="Arial" w:cs="Arial"/>
                <w:b/>
                <w:u w:val="single"/>
              </w:rPr>
              <w:t xml:space="preserve">Grant Event </w:t>
            </w:r>
          </w:p>
        </w:tc>
        <w:tc>
          <w:tcPr>
            <w:tcW w:w="2731" w:type="dxa"/>
          </w:tcPr>
          <w:p w14:paraId="0785F2D0" w14:textId="77777777" w:rsidR="00AD4598" w:rsidRPr="00AD4598" w:rsidRDefault="00642A4E" w:rsidP="00AD4598">
            <w:pPr>
              <w:spacing w:line="360" w:lineRule="auto"/>
              <w:jc w:val="center"/>
              <w:rPr>
                <w:rFonts w:ascii="Arial" w:hAnsi="Arial" w:cs="Arial"/>
                <w:b/>
                <w:u w:val="single"/>
              </w:rPr>
            </w:pPr>
            <w:r>
              <w:rPr>
                <w:rFonts w:ascii="Arial" w:hAnsi="Arial" w:cs="Arial"/>
                <w:b/>
                <w:u w:val="single"/>
              </w:rPr>
              <w:t>PER</w:t>
            </w:r>
          </w:p>
        </w:tc>
        <w:tc>
          <w:tcPr>
            <w:tcW w:w="2732" w:type="dxa"/>
          </w:tcPr>
          <w:p w14:paraId="38C0DCF8" w14:textId="77777777" w:rsidR="00AD4598" w:rsidRPr="00AD4598" w:rsidRDefault="00AD4598" w:rsidP="00AD4598">
            <w:pPr>
              <w:spacing w:line="360" w:lineRule="auto"/>
              <w:jc w:val="center"/>
              <w:rPr>
                <w:rFonts w:ascii="Arial" w:hAnsi="Arial" w:cs="Arial"/>
                <w:b/>
                <w:u w:val="single"/>
              </w:rPr>
            </w:pPr>
            <w:r>
              <w:rPr>
                <w:rFonts w:ascii="Arial" w:hAnsi="Arial" w:cs="Arial"/>
                <w:b/>
                <w:u w:val="single"/>
              </w:rPr>
              <w:t xml:space="preserve">Amount </w:t>
            </w:r>
          </w:p>
        </w:tc>
      </w:tr>
      <w:tr w:rsidR="00AD4598" w:rsidRPr="00224217" w14:paraId="044D473E" w14:textId="77777777" w:rsidTr="008B390B">
        <w:tc>
          <w:tcPr>
            <w:tcW w:w="828" w:type="dxa"/>
          </w:tcPr>
          <w:p w14:paraId="7F3ECEA3" w14:textId="77777777" w:rsidR="00AD4598" w:rsidRPr="00224217" w:rsidRDefault="00AD4598" w:rsidP="00A86106">
            <w:pPr>
              <w:spacing w:line="360" w:lineRule="auto"/>
              <w:jc w:val="both"/>
              <w:rPr>
                <w:rFonts w:ascii="Arial" w:hAnsi="Arial" w:cs="Arial"/>
              </w:rPr>
            </w:pPr>
          </w:p>
        </w:tc>
        <w:tc>
          <w:tcPr>
            <w:tcW w:w="2735" w:type="dxa"/>
            <w:gridSpan w:val="2"/>
          </w:tcPr>
          <w:p w14:paraId="278A4EBC" w14:textId="77777777" w:rsidR="00AD4598" w:rsidRPr="00224217" w:rsidRDefault="00AD4598" w:rsidP="00A86106">
            <w:pPr>
              <w:spacing w:line="360" w:lineRule="auto"/>
              <w:jc w:val="both"/>
              <w:rPr>
                <w:rFonts w:ascii="Arial" w:hAnsi="Arial" w:cs="Arial"/>
              </w:rPr>
            </w:pPr>
          </w:p>
        </w:tc>
        <w:tc>
          <w:tcPr>
            <w:tcW w:w="2731" w:type="dxa"/>
          </w:tcPr>
          <w:p w14:paraId="7FFB3E29" w14:textId="77777777" w:rsidR="00AD4598" w:rsidRPr="00224217" w:rsidRDefault="00AD4598" w:rsidP="00A86106">
            <w:pPr>
              <w:spacing w:line="360" w:lineRule="auto"/>
              <w:jc w:val="both"/>
              <w:rPr>
                <w:rFonts w:ascii="Arial" w:hAnsi="Arial" w:cs="Arial"/>
              </w:rPr>
            </w:pPr>
          </w:p>
        </w:tc>
        <w:tc>
          <w:tcPr>
            <w:tcW w:w="2732" w:type="dxa"/>
          </w:tcPr>
          <w:p w14:paraId="648CB01D" w14:textId="77777777" w:rsidR="00AD4598" w:rsidRPr="00224217" w:rsidRDefault="00AD4598" w:rsidP="00A86106">
            <w:pPr>
              <w:spacing w:line="360" w:lineRule="auto"/>
              <w:jc w:val="both"/>
              <w:rPr>
                <w:rFonts w:ascii="Arial" w:hAnsi="Arial" w:cs="Arial"/>
              </w:rPr>
            </w:pPr>
          </w:p>
        </w:tc>
      </w:tr>
      <w:tr w:rsidR="00AD4598" w:rsidRPr="00224217" w14:paraId="5FCBDDD9" w14:textId="77777777" w:rsidTr="008B390B">
        <w:tc>
          <w:tcPr>
            <w:tcW w:w="828" w:type="dxa"/>
          </w:tcPr>
          <w:p w14:paraId="23B2CEEC" w14:textId="54ED38C2" w:rsidR="00AD4598" w:rsidRPr="00224217" w:rsidRDefault="00977F2B" w:rsidP="00A86106">
            <w:pPr>
              <w:spacing w:line="360" w:lineRule="auto"/>
              <w:jc w:val="both"/>
              <w:rPr>
                <w:rFonts w:ascii="Arial" w:hAnsi="Arial" w:cs="Arial"/>
              </w:rPr>
            </w:pPr>
            <w:r>
              <w:rPr>
                <w:rFonts w:ascii="Arial" w:hAnsi="Arial" w:cs="Arial"/>
              </w:rPr>
              <w:t>10</w:t>
            </w:r>
            <w:r w:rsidR="00AD4598">
              <w:rPr>
                <w:rFonts w:ascii="Arial" w:hAnsi="Arial" w:cs="Arial"/>
              </w:rPr>
              <w:t>.2.1</w:t>
            </w:r>
          </w:p>
        </w:tc>
        <w:tc>
          <w:tcPr>
            <w:tcW w:w="2735" w:type="dxa"/>
            <w:gridSpan w:val="2"/>
          </w:tcPr>
          <w:p w14:paraId="1DB8EC75" w14:textId="77777777" w:rsidR="00AD4598" w:rsidRPr="00224217" w:rsidRDefault="00AD4598" w:rsidP="00A86106">
            <w:pPr>
              <w:spacing w:line="360" w:lineRule="auto"/>
              <w:jc w:val="both"/>
              <w:rPr>
                <w:rFonts w:ascii="Arial" w:hAnsi="Arial" w:cs="Arial"/>
              </w:rPr>
            </w:pPr>
            <w:r>
              <w:rPr>
                <w:rFonts w:ascii="Arial" w:hAnsi="Arial" w:cs="Arial"/>
              </w:rPr>
              <w:t xml:space="preserve">Funerals </w:t>
            </w:r>
          </w:p>
        </w:tc>
        <w:tc>
          <w:tcPr>
            <w:tcW w:w="2731" w:type="dxa"/>
          </w:tcPr>
          <w:p w14:paraId="5A540B3C" w14:textId="77777777" w:rsidR="00AD4598" w:rsidRPr="00224217" w:rsidRDefault="00AD4598" w:rsidP="00A86106">
            <w:pPr>
              <w:spacing w:line="360" w:lineRule="auto"/>
              <w:jc w:val="both"/>
              <w:rPr>
                <w:rFonts w:ascii="Arial" w:hAnsi="Arial" w:cs="Arial"/>
              </w:rPr>
            </w:pPr>
            <w:r>
              <w:rPr>
                <w:rFonts w:ascii="Arial" w:hAnsi="Arial" w:cs="Arial"/>
              </w:rPr>
              <w:t>Per Funeral</w:t>
            </w:r>
          </w:p>
        </w:tc>
        <w:tc>
          <w:tcPr>
            <w:tcW w:w="2732" w:type="dxa"/>
          </w:tcPr>
          <w:p w14:paraId="653FE89E" w14:textId="77777777" w:rsidR="00AD4598" w:rsidRPr="00224217" w:rsidRDefault="00AD4598" w:rsidP="00A86106">
            <w:pPr>
              <w:spacing w:line="360" w:lineRule="auto"/>
              <w:jc w:val="both"/>
              <w:rPr>
                <w:rFonts w:ascii="Arial" w:hAnsi="Arial" w:cs="Arial"/>
              </w:rPr>
            </w:pPr>
            <w:r>
              <w:rPr>
                <w:rFonts w:ascii="Arial" w:hAnsi="Arial" w:cs="Arial"/>
              </w:rPr>
              <w:t>R1500-00</w:t>
            </w:r>
          </w:p>
        </w:tc>
      </w:tr>
      <w:tr w:rsidR="00AD4598" w:rsidRPr="00224217" w14:paraId="3796933C" w14:textId="77777777" w:rsidTr="008B390B">
        <w:tc>
          <w:tcPr>
            <w:tcW w:w="828" w:type="dxa"/>
          </w:tcPr>
          <w:p w14:paraId="2B0AAF9D" w14:textId="6A7B17FF" w:rsidR="00AD4598" w:rsidRDefault="00977F2B">
            <w:r>
              <w:rPr>
                <w:rFonts w:ascii="Arial" w:hAnsi="Arial" w:cs="Arial"/>
              </w:rPr>
              <w:t>10</w:t>
            </w:r>
            <w:r w:rsidR="00AD4598">
              <w:rPr>
                <w:rFonts w:ascii="Arial" w:hAnsi="Arial" w:cs="Arial"/>
              </w:rPr>
              <w:t>.2.2</w:t>
            </w:r>
          </w:p>
        </w:tc>
        <w:tc>
          <w:tcPr>
            <w:tcW w:w="2735" w:type="dxa"/>
            <w:gridSpan w:val="2"/>
          </w:tcPr>
          <w:p w14:paraId="53FFF572" w14:textId="77777777" w:rsidR="00AD4598" w:rsidRPr="00224217" w:rsidRDefault="00AD4598" w:rsidP="00A86106">
            <w:pPr>
              <w:spacing w:line="360" w:lineRule="auto"/>
              <w:jc w:val="both"/>
              <w:rPr>
                <w:rFonts w:ascii="Arial" w:hAnsi="Arial" w:cs="Arial"/>
              </w:rPr>
            </w:pPr>
            <w:r>
              <w:rPr>
                <w:rFonts w:ascii="Arial" w:hAnsi="Arial" w:cs="Arial"/>
              </w:rPr>
              <w:t xml:space="preserve">Sport </w:t>
            </w:r>
          </w:p>
        </w:tc>
        <w:tc>
          <w:tcPr>
            <w:tcW w:w="2731" w:type="dxa"/>
          </w:tcPr>
          <w:p w14:paraId="1D780755" w14:textId="77777777" w:rsidR="00AD4598" w:rsidRPr="00224217" w:rsidRDefault="00AD4598" w:rsidP="00A86106">
            <w:pPr>
              <w:spacing w:line="360" w:lineRule="auto"/>
              <w:jc w:val="both"/>
              <w:rPr>
                <w:rFonts w:ascii="Arial" w:hAnsi="Arial" w:cs="Arial"/>
              </w:rPr>
            </w:pPr>
            <w:r>
              <w:rPr>
                <w:rFonts w:ascii="Arial" w:hAnsi="Arial" w:cs="Arial"/>
              </w:rPr>
              <w:t>Per Event</w:t>
            </w:r>
          </w:p>
        </w:tc>
        <w:tc>
          <w:tcPr>
            <w:tcW w:w="2732" w:type="dxa"/>
          </w:tcPr>
          <w:p w14:paraId="20BE1774" w14:textId="77777777" w:rsidR="00AD4598" w:rsidRPr="00224217" w:rsidRDefault="00725375" w:rsidP="00A86106">
            <w:pPr>
              <w:spacing w:line="360" w:lineRule="auto"/>
              <w:jc w:val="both"/>
              <w:rPr>
                <w:rFonts w:ascii="Arial" w:hAnsi="Arial" w:cs="Arial"/>
              </w:rPr>
            </w:pPr>
            <w:r>
              <w:rPr>
                <w:rFonts w:ascii="Arial" w:hAnsi="Arial" w:cs="Arial"/>
              </w:rPr>
              <w:t>R5</w:t>
            </w:r>
            <w:r w:rsidR="00AD4598">
              <w:rPr>
                <w:rFonts w:ascii="Arial" w:hAnsi="Arial" w:cs="Arial"/>
              </w:rPr>
              <w:t> 000-00</w:t>
            </w:r>
          </w:p>
        </w:tc>
      </w:tr>
      <w:tr w:rsidR="00AD4598" w:rsidRPr="00224217" w14:paraId="2046FE0E" w14:textId="77777777" w:rsidTr="008B390B">
        <w:tc>
          <w:tcPr>
            <w:tcW w:w="828" w:type="dxa"/>
          </w:tcPr>
          <w:p w14:paraId="269B3353" w14:textId="15BD0B23" w:rsidR="00AD4598" w:rsidRDefault="00977F2B">
            <w:r>
              <w:rPr>
                <w:rFonts w:ascii="Arial" w:hAnsi="Arial" w:cs="Arial"/>
              </w:rPr>
              <w:t>10</w:t>
            </w:r>
            <w:r w:rsidR="00AD4598">
              <w:rPr>
                <w:rFonts w:ascii="Arial" w:hAnsi="Arial" w:cs="Arial"/>
              </w:rPr>
              <w:t>.2.3</w:t>
            </w:r>
          </w:p>
        </w:tc>
        <w:tc>
          <w:tcPr>
            <w:tcW w:w="2735" w:type="dxa"/>
            <w:gridSpan w:val="2"/>
          </w:tcPr>
          <w:p w14:paraId="2B0CB86B" w14:textId="77777777" w:rsidR="00AD4598" w:rsidRPr="00224217" w:rsidRDefault="00AD4598" w:rsidP="00A86106">
            <w:pPr>
              <w:spacing w:line="360" w:lineRule="auto"/>
              <w:jc w:val="both"/>
              <w:rPr>
                <w:rFonts w:ascii="Arial" w:hAnsi="Arial" w:cs="Arial"/>
              </w:rPr>
            </w:pPr>
            <w:r>
              <w:rPr>
                <w:rFonts w:ascii="Arial" w:hAnsi="Arial" w:cs="Arial"/>
              </w:rPr>
              <w:t>School Activities:</w:t>
            </w:r>
          </w:p>
        </w:tc>
        <w:tc>
          <w:tcPr>
            <w:tcW w:w="2731" w:type="dxa"/>
          </w:tcPr>
          <w:p w14:paraId="220B9C5E" w14:textId="77777777" w:rsidR="00AD4598" w:rsidRPr="00224217" w:rsidRDefault="00AD4598" w:rsidP="00A86106">
            <w:pPr>
              <w:spacing w:line="360" w:lineRule="auto"/>
              <w:jc w:val="both"/>
              <w:rPr>
                <w:rFonts w:ascii="Arial" w:hAnsi="Arial" w:cs="Arial"/>
              </w:rPr>
            </w:pPr>
          </w:p>
        </w:tc>
        <w:tc>
          <w:tcPr>
            <w:tcW w:w="2732" w:type="dxa"/>
          </w:tcPr>
          <w:p w14:paraId="327A7E2B" w14:textId="77777777" w:rsidR="00AD4598" w:rsidRPr="00224217" w:rsidRDefault="00AD4598" w:rsidP="00A86106">
            <w:pPr>
              <w:spacing w:line="360" w:lineRule="auto"/>
              <w:jc w:val="both"/>
              <w:rPr>
                <w:rFonts w:ascii="Arial" w:hAnsi="Arial" w:cs="Arial"/>
              </w:rPr>
            </w:pPr>
          </w:p>
        </w:tc>
      </w:tr>
      <w:tr w:rsidR="00AD4598" w:rsidRPr="00224217" w14:paraId="04B8167C" w14:textId="77777777" w:rsidTr="008B390B">
        <w:tc>
          <w:tcPr>
            <w:tcW w:w="828" w:type="dxa"/>
          </w:tcPr>
          <w:p w14:paraId="5E8D2F08" w14:textId="77777777" w:rsidR="00AD4598" w:rsidRPr="00AD4598" w:rsidRDefault="00AD4598" w:rsidP="00AD4598">
            <w:pPr>
              <w:pStyle w:val="ListParagraph"/>
              <w:numPr>
                <w:ilvl w:val="0"/>
                <w:numId w:val="2"/>
              </w:numPr>
              <w:rPr>
                <w:rFonts w:ascii="Arial" w:hAnsi="Arial" w:cs="Arial"/>
              </w:rPr>
            </w:pPr>
          </w:p>
        </w:tc>
        <w:tc>
          <w:tcPr>
            <w:tcW w:w="2735" w:type="dxa"/>
            <w:gridSpan w:val="2"/>
          </w:tcPr>
          <w:p w14:paraId="69523ED7" w14:textId="77777777" w:rsidR="00AD4598" w:rsidRPr="00AD4598" w:rsidRDefault="00AD4598" w:rsidP="00AD4598">
            <w:pPr>
              <w:spacing w:line="360" w:lineRule="auto"/>
              <w:jc w:val="both"/>
              <w:rPr>
                <w:rFonts w:ascii="Arial" w:hAnsi="Arial" w:cs="Arial"/>
              </w:rPr>
            </w:pPr>
            <w:r w:rsidRPr="00AD4598">
              <w:rPr>
                <w:rFonts w:ascii="Arial" w:hAnsi="Arial" w:cs="Arial"/>
              </w:rPr>
              <w:t>Outside CKDM Borders</w:t>
            </w:r>
          </w:p>
        </w:tc>
        <w:tc>
          <w:tcPr>
            <w:tcW w:w="2731" w:type="dxa"/>
          </w:tcPr>
          <w:p w14:paraId="13419E64" w14:textId="77777777" w:rsidR="00AD4598" w:rsidRPr="00224217" w:rsidRDefault="00AD4598" w:rsidP="00A86106">
            <w:pPr>
              <w:spacing w:line="360" w:lineRule="auto"/>
              <w:jc w:val="both"/>
              <w:rPr>
                <w:rFonts w:ascii="Arial" w:hAnsi="Arial" w:cs="Arial"/>
              </w:rPr>
            </w:pPr>
            <w:r>
              <w:rPr>
                <w:rFonts w:ascii="Arial" w:hAnsi="Arial" w:cs="Arial"/>
              </w:rPr>
              <w:t>Per Child</w:t>
            </w:r>
          </w:p>
        </w:tc>
        <w:tc>
          <w:tcPr>
            <w:tcW w:w="2732" w:type="dxa"/>
          </w:tcPr>
          <w:p w14:paraId="57662576" w14:textId="77777777" w:rsidR="00AD4598" w:rsidRPr="00224217" w:rsidRDefault="00725375" w:rsidP="00A86106">
            <w:pPr>
              <w:spacing w:line="360" w:lineRule="auto"/>
              <w:jc w:val="both"/>
              <w:rPr>
                <w:rFonts w:ascii="Arial" w:hAnsi="Arial" w:cs="Arial"/>
              </w:rPr>
            </w:pPr>
            <w:r>
              <w:rPr>
                <w:rFonts w:ascii="Arial" w:hAnsi="Arial" w:cs="Arial"/>
              </w:rPr>
              <w:t>R3</w:t>
            </w:r>
            <w:r w:rsidR="00AD4598">
              <w:rPr>
                <w:rFonts w:ascii="Arial" w:hAnsi="Arial" w:cs="Arial"/>
              </w:rPr>
              <w:t> 000-00</w:t>
            </w:r>
          </w:p>
        </w:tc>
      </w:tr>
      <w:tr w:rsidR="00AD4598" w:rsidRPr="00224217" w14:paraId="1E7969A6" w14:textId="77777777" w:rsidTr="008B390B">
        <w:tc>
          <w:tcPr>
            <w:tcW w:w="828" w:type="dxa"/>
          </w:tcPr>
          <w:p w14:paraId="254334C4" w14:textId="77777777" w:rsidR="00AD4598" w:rsidRPr="00AD4598" w:rsidRDefault="00AD4598" w:rsidP="00AD4598">
            <w:pPr>
              <w:pStyle w:val="ListParagraph"/>
              <w:numPr>
                <w:ilvl w:val="0"/>
                <w:numId w:val="2"/>
              </w:numPr>
              <w:rPr>
                <w:rFonts w:ascii="Arial" w:hAnsi="Arial" w:cs="Arial"/>
              </w:rPr>
            </w:pPr>
          </w:p>
        </w:tc>
        <w:tc>
          <w:tcPr>
            <w:tcW w:w="2735" w:type="dxa"/>
            <w:gridSpan w:val="2"/>
          </w:tcPr>
          <w:p w14:paraId="1E4C1301" w14:textId="77777777" w:rsidR="00AD4598" w:rsidRDefault="00AD4598" w:rsidP="00A86106">
            <w:pPr>
              <w:spacing w:line="360" w:lineRule="auto"/>
              <w:jc w:val="both"/>
              <w:rPr>
                <w:rFonts w:ascii="Arial" w:hAnsi="Arial" w:cs="Arial"/>
              </w:rPr>
            </w:pPr>
            <w:r>
              <w:rPr>
                <w:rFonts w:ascii="Arial" w:hAnsi="Arial" w:cs="Arial"/>
              </w:rPr>
              <w:t>Within borders of CKDM</w:t>
            </w:r>
          </w:p>
        </w:tc>
        <w:tc>
          <w:tcPr>
            <w:tcW w:w="2731" w:type="dxa"/>
          </w:tcPr>
          <w:p w14:paraId="6781D1FF" w14:textId="77777777" w:rsidR="00AD4598" w:rsidRPr="00224217" w:rsidRDefault="00AD4598" w:rsidP="00A86106">
            <w:pPr>
              <w:spacing w:line="360" w:lineRule="auto"/>
              <w:jc w:val="both"/>
              <w:rPr>
                <w:rFonts w:ascii="Arial" w:hAnsi="Arial" w:cs="Arial"/>
              </w:rPr>
            </w:pPr>
            <w:r>
              <w:rPr>
                <w:rFonts w:ascii="Arial" w:hAnsi="Arial" w:cs="Arial"/>
              </w:rPr>
              <w:t>Per Child</w:t>
            </w:r>
          </w:p>
        </w:tc>
        <w:tc>
          <w:tcPr>
            <w:tcW w:w="2732" w:type="dxa"/>
          </w:tcPr>
          <w:p w14:paraId="7A620C29" w14:textId="77777777" w:rsidR="00AD4598" w:rsidRPr="00224217" w:rsidRDefault="00AD4598" w:rsidP="00A86106">
            <w:pPr>
              <w:spacing w:line="360" w:lineRule="auto"/>
              <w:jc w:val="both"/>
              <w:rPr>
                <w:rFonts w:ascii="Arial" w:hAnsi="Arial" w:cs="Arial"/>
              </w:rPr>
            </w:pPr>
            <w:r>
              <w:rPr>
                <w:rFonts w:ascii="Arial" w:hAnsi="Arial" w:cs="Arial"/>
              </w:rPr>
              <w:t>R500-00</w:t>
            </w:r>
          </w:p>
        </w:tc>
      </w:tr>
      <w:tr w:rsidR="00AD4598" w:rsidRPr="00224217" w14:paraId="6EE1960A" w14:textId="77777777" w:rsidTr="008B390B">
        <w:tc>
          <w:tcPr>
            <w:tcW w:w="828" w:type="dxa"/>
          </w:tcPr>
          <w:p w14:paraId="32D6B662" w14:textId="77777777" w:rsidR="00AD4598" w:rsidRPr="00AD4598" w:rsidRDefault="00AD4598" w:rsidP="00AD4598">
            <w:pPr>
              <w:pStyle w:val="ListParagraph"/>
              <w:numPr>
                <w:ilvl w:val="0"/>
                <w:numId w:val="2"/>
              </w:numPr>
              <w:rPr>
                <w:rFonts w:ascii="Arial" w:hAnsi="Arial" w:cs="Arial"/>
              </w:rPr>
            </w:pPr>
          </w:p>
        </w:tc>
        <w:tc>
          <w:tcPr>
            <w:tcW w:w="2735" w:type="dxa"/>
            <w:gridSpan w:val="2"/>
          </w:tcPr>
          <w:p w14:paraId="721FA677" w14:textId="77777777" w:rsidR="00AD4598" w:rsidRDefault="00AD4598" w:rsidP="00A86106">
            <w:pPr>
              <w:spacing w:line="360" w:lineRule="auto"/>
              <w:jc w:val="both"/>
              <w:rPr>
                <w:rFonts w:ascii="Arial" w:hAnsi="Arial" w:cs="Arial"/>
              </w:rPr>
            </w:pPr>
            <w:r>
              <w:rPr>
                <w:rFonts w:ascii="Arial" w:hAnsi="Arial" w:cs="Arial"/>
              </w:rPr>
              <w:t>General: i.e. medals, matric farewell cards etc.</w:t>
            </w:r>
          </w:p>
        </w:tc>
        <w:tc>
          <w:tcPr>
            <w:tcW w:w="2731" w:type="dxa"/>
          </w:tcPr>
          <w:p w14:paraId="43420D67" w14:textId="77777777" w:rsidR="00AD4598" w:rsidRPr="00224217" w:rsidRDefault="00AD4598" w:rsidP="00A86106">
            <w:pPr>
              <w:spacing w:line="360" w:lineRule="auto"/>
              <w:jc w:val="both"/>
              <w:rPr>
                <w:rFonts w:ascii="Arial" w:hAnsi="Arial" w:cs="Arial"/>
              </w:rPr>
            </w:pPr>
            <w:r>
              <w:rPr>
                <w:rFonts w:ascii="Arial" w:hAnsi="Arial" w:cs="Arial"/>
              </w:rPr>
              <w:t>Per School</w:t>
            </w:r>
          </w:p>
        </w:tc>
        <w:tc>
          <w:tcPr>
            <w:tcW w:w="2732" w:type="dxa"/>
          </w:tcPr>
          <w:p w14:paraId="58091117" w14:textId="77777777" w:rsidR="00AD4598" w:rsidRPr="00224217" w:rsidRDefault="00AD4598" w:rsidP="00A86106">
            <w:pPr>
              <w:spacing w:line="360" w:lineRule="auto"/>
              <w:jc w:val="both"/>
              <w:rPr>
                <w:rFonts w:ascii="Arial" w:hAnsi="Arial" w:cs="Arial"/>
              </w:rPr>
            </w:pPr>
            <w:r>
              <w:rPr>
                <w:rFonts w:ascii="Arial" w:hAnsi="Arial" w:cs="Arial"/>
              </w:rPr>
              <w:t>R2000-00</w:t>
            </w:r>
          </w:p>
        </w:tc>
      </w:tr>
      <w:tr w:rsidR="00AD4598" w:rsidRPr="00224217" w14:paraId="102CCF7B" w14:textId="77777777" w:rsidTr="008B390B">
        <w:tc>
          <w:tcPr>
            <w:tcW w:w="828" w:type="dxa"/>
          </w:tcPr>
          <w:p w14:paraId="5F45F30B" w14:textId="06836F1D" w:rsidR="00AD4598" w:rsidRDefault="00977F2B">
            <w:r>
              <w:rPr>
                <w:rFonts w:ascii="Arial" w:hAnsi="Arial" w:cs="Arial"/>
              </w:rPr>
              <w:lastRenderedPageBreak/>
              <w:t>10</w:t>
            </w:r>
            <w:r w:rsidR="00AD4598">
              <w:rPr>
                <w:rFonts w:ascii="Arial" w:hAnsi="Arial" w:cs="Arial"/>
              </w:rPr>
              <w:t>.2.4</w:t>
            </w:r>
          </w:p>
        </w:tc>
        <w:tc>
          <w:tcPr>
            <w:tcW w:w="2735" w:type="dxa"/>
            <w:gridSpan w:val="2"/>
          </w:tcPr>
          <w:p w14:paraId="1989DF1D" w14:textId="77777777" w:rsidR="00AD4598" w:rsidRPr="00224217" w:rsidRDefault="00AD4598" w:rsidP="00A86106">
            <w:pPr>
              <w:spacing w:line="360" w:lineRule="auto"/>
              <w:jc w:val="both"/>
              <w:rPr>
                <w:rFonts w:ascii="Arial" w:hAnsi="Arial" w:cs="Arial"/>
              </w:rPr>
            </w:pPr>
            <w:r>
              <w:rPr>
                <w:rFonts w:ascii="Arial" w:hAnsi="Arial" w:cs="Arial"/>
              </w:rPr>
              <w:t>NGO’s</w:t>
            </w:r>
          </w:p>
        </w:tc>
        <w:tc>
          <w:tcPr>
            <w:tcW w:w="2731" w:type="dxa"/>
          </w:tcPr>
          <w:p w14:paraId="59412783" w14:textId="77777777" w:rsidR="00AD4598" w:rsidRPr="00224217" w:rsidRDefault="00AD4598" w:rsidP="00A86106">
            <w:pPr>
              <w:spacing w:line="360" w:lineRule="auto"/>
              <w:jc w:val="both"/>
              <w:rPr>
                <w:rFonts w:ascii="Arial" w:hAnsi="Arial" w:cs="Arial"/>
              </w:rPr>
            </w:pPr>
            <w:r>
              <w:rPr>
                <w:rFonts w:ascii="Arial" w:hAnsi="Arial" w:cs="Arial"/>
              </w:rPr>
              <w:t xml:space="preserve">Per </w:t>
            </w:r>
            <w:r w:rsidR="00642A4E">
              <w:rPr>
                <w:rFonts w:ascii="Arial" w:hAnsi="Arial" w:cs="Arial"/>
              </w:rPr>
              <w:t>NGO</w:t>
            </w:r>
          </w:p>
        </w:tc>
        <w:tc>
          <w:tcPr>
            <w:tcW w:w="2732" w:type="dxa"/>
          </w:tcPr>
          <w:p w14:paraId="3395AD79" w14:textId="77777777" w:rsidR="00AD4598" w:rsidRPr="00224217" w:rsidRDefault="00AD4598" w:rsidP="00A86106">
            <w:pPr>
              <w:spacing w:line="360" w:lineRule="auto"/>
              <w:jc w:val="both"/>
              <w:rPr>
                <w:rFonts w:ascii="Arial" w:hAnsi="Arial" w:cs="Arial"/>
              </w:rPr>
            </w:pPr>
            <w:r>
              <w:rPr>
                <w:rFonts w:ascii="Arial" w:hAnsi="Arial" w:cs="Arial"/>
              </w:rPr>
              <w:t>R5000-00</w:t>
            </w:r>
          </w:p>
        </w:tc>
      </w:tr>
      <w:tr w:rsidR="00AD4598" w:rsidRPr="00224217" w14:paraId="1D6E3782" w14:textId="77777777" w:rsidTr="008B390B">
        <w:tc>
          <w:tcPr>
            <w:tcW w:w="828" w:type="dxa"/>
          </w:tcPr>
          <w:p w14:paraId="222050F7" w14:textId="123DF425" w:rsidR="00AD4598" w:rsidRDefault="00977F2B">
            <w:r>
              <w:rPr>
                <w:rFonts w:ascii="Arial" w:hAnsi="Arial" w:cs="Arial"/>
              </w:rPr>
              <w:t>10</w:t>
            </w:r>
            <w:r w:rsidR="00AD4598">
              <w:rPr>
                <w:rFonts w:ascii="Arial" w:hAnsi="Arial" w:cs="Arial"/>
              </w:rPr>
              <w:t>.2.5</w:t>
            </w:r>
          </w:p>
        </w:tc>
        <w:tc>
          <w:tcPr>
            <w:tcW w:w="2735" w:type="dxa"/>
            <w:gridSpan w:val="2"/>
          </w:tcPr>
          <w:p w14:paraId="4CCEDECF" w14:textId="77777777" w:rsidR="00AD4598" w:rsidRPr="00224217" w:rsidRDefault="00AD4598" w:rsidP="00A86106">
            <w:pPr>
              <w:spacing w:line="360" w:lineRule="auto"/>
              <w:jc w:val="both"/>
              <w:rPr>
                <w:rFonts w:ascii="Arial" w:hAnsi="Arial" w:cs="Arial"/>
              </w:rPr>
            </w:pPr>
            <w:r>
              <w:rPr>
                <w:rFonts w:ascii="Arial" w:hAnsi="Arial" w:cs="Arial"/>
              </w:rPr>
              <w:t>Church Functions</w:t>
            </w:r>
          </w:p>
        </w:tc>
        <w:tc>
          <w:tcPr>
            <w:tcW w:w="2731" w:type="dxa"/>
          </w:tcPr>
          <w:p w14:paraId="37468530" w14:textId="77777777" w:rsidR="00AD4598" w:rsidRPr="00224217" w:rsidRDefault="00AD4598" w:rsidP="00A86106">
            <w:pPr>
              <w:spacing w:line="360" w:lineRule="auto"/>
              <w:jc w:val="both"/>
              <w:rPr>
                <w:rFonts w:ascii="Arial" w:hAnsi="Arial" w:cs="Arial"/>
              </w:rPr>
            </w:pPr>
            <w:r>
              <w:rPr>
                <w:rFonts w:ascii="Arial" w:hAnsi="Arial" w:cs="Arial"/>
              </w:rPr>
              <w:t>Per Function</w:t>
            </w:r>
          </w:p>
        </w:tc>
        <w:tc>
          <w:tcPr>
            <w:tcW w:w="2732" w:type="dxa"/>
          </w:tcPr>
          <w:p w14:paraId="2770620C" w14:textId="77777777" w:rsidR="00AD4598" w:rsidRPr="00224217" w:rsidRDefault="00AD4598" w:rsidP="00A86106">
            <w:pPr>
              <w:spacing w:line="360" w:lineRule="auto"/>
              <w:jc w:val="both"/>
              <w:rPr>
                <w:rFonts w:ascii="Arial" w:hAnsi="Arial" w:cs="Arial"/>
              </w:rPr>
            </w:pPr>
            <w:r>
              <w:rPr>
                <w:rFonts w:ascii="Arial" w:hAnsi="Arial" w:cs="Arial"/>
              </w:rPr>
              <w:t>R2000-00</w:t>
            </w:r>
          </w:p>
        </w:tc>
      </w:tr>
      <w:tr w:rsidR="00AD4598" w:rsidRPr="00224217" w14:paraId="5AE68712" w14:textId="77777777" w:rsidTr="008B390B">
        <w:tc>
          <w:tcPr>
            <w:tcW w:w="828" w:type="dxa"/>
          </w:tcPr>
          <w:p w14:paraId="28544534" w14:textId="7633C90A" w:rsidR="00AD4598" w:rsidRDefault="00977F2B">
            <w:r>
              <w:rPr>
                <w:rFonts w:ascii="Arial" w:hAnsi="Arial" w:cs="Arial"/>
              </w:rPr>
              <w:t>10</w:t>
            </w:r>
            <w:r w:rsidR="00AD4598">
              <w:rPr>
                <w:rFonts w:ascii="Arial" w:hAnsi="Arial" w:cs="Arial"/>
              </w:rPr>
              <w:t>.2.6</w:t>
            </w:r>
          </w:p>
        </w:tc>
        <w:tc>
          <w:tcPr>
            <w:tcW w:w="2735" w:type="dxa"/>
            <w:gridSpan w:val="2"/>
          </w:tcPr>
          <w:p w14:paraId="43EFA09A" w14:textId="77777777" w:rsidR="00AD4598" w:rsidRPr="00224217" w:rsidRDefault="00AD4598" w:rsidP="00A86106">
            <w:pPr>
              <w:spacing w:line="360" w:lineRule="auto"/>
              <w:jc w:val="both"/>
              <w:rPr>
                <w:rFonts w:ascii="Arial" w:hAnsi="Arial" w:cs="Arial"/>
              </w:rPr>
            </w:pPr>
            <w:r>
              <w:rPr>
                <w:rFonts w:ascii="Arial" w:hAnsi="Arial" w:cs="Arial"/>
              </w:rPr>
              <w:t xml:space="preserve">Disasters </w:t>
            </w:r>
          </w:p>
        </w:tc>
        <w:tc>
          <w:tcPr>
            <w:tcW w:w="2731" w:type="dxa"/>
          </w:tcPr>
          <w:p w14:paraId="5AF0FD13" w14:textId="77777777" w:rsidR="00AD4598" w:rsidRPr="00224217" w:rsidRDefault="00AD4598" w:rsidP="00A86106">
            <w:pPr>
              <w:spacing w:line="360" w:lineRule="auto"/>
              <w:jc w:val="both"/>
              <w:rPr>
                <w:rFonts w:ascii="Arial" w:hAnsi="Arial" w:cs="Arial"/>
              </w:rPr>
            </w:pPr>
            <w:r>
              <w:rPr>
                <w:rFonts w:ascii="Arial" w:hAnsi="Arial" w:cs="Arial"/>
              </w:rPr>
              <w:t>Per Family</w:t>
            </w:r>
          </w:p>
        </w:tc>
        <w:tc>
          <w:tcPr>
            <w:tcW w:w="2732" w:type="dxa"/>
          </w:tcPr>
          <w:p w14:paraId="6A29A687" w14:textId="77777777" w:rsidR="00AD4598" w:rsidRPr="00224217" w:rsidRDefault="00AD4598" w:rsidP="00A86106">
            <w:pPr>
              <w:spacing w:line="360" w:lineRule="auto"/>
              <w:jc w:val="both"/>
              <w:rPr>
                <w:rFonts w:ascii="Arial" w:hAnsi="Arial" w:cs="Arial"/>
              </w:rPr>
            </w:pPr>
            <w:r>
              <w:rPr>
                <w:rFonts w:ascii="Arial" w:hAnsi="Arial" w:cs="Arial"/>
              </w:rPr>
              <w:t>R2000-00</w:t>
            </w:r>
          </w:p>
        </w:tc>
      </w:tr>
      <w:tr w:rsidR="00AD4598" w:rsidRPr="00224217" w14:paraId="65CFB431" w14:textId="77777777" w:rsidTr="008B390B">
        <w:tc>
          <w:tcPr>
            <w:tcW w:w="828" w:type="dxa"/>
            <w:tcBorders>
              <w:bottom w:val="single" w:sz="4" w:space="0" w:color="auto"/>
            </w:tcBorders>
          </w:tcPr>
          <w:p w14:paraId="58D8AB4F" w14:textId="02B55FF9" w:rsidR="00AD4598" w:rsidRDefault="00977F2B">
            <w:r>
              <w:rPr>
                <w:rFonts w:ascii="Arial" w:hAnsi="Arial" w:cs="Arial"/>
              </w:rPr>
              <w:t>10</w:t>
            </w:r>
            <w:r w:rsidR="00AD4598">
              <w:rPr>
                <w:rFonts w:ascii="Arial" w:hAnsi="Arial" w:cs="Arial"/>
              </w:rPr>
              <w:t>.2.7</w:t>
            </w:r>
          </w:p>
        </w:tc>
        <w:tc>
          <w:tcPr>
            <w:tcW w:w="2735" w:type="dxa"/>
            <w:gridSpan w:val="2"/>
            <w:tcBorders>
              <w:bottom w:val="single" w:sz="4" w:space="0" w:color="auto"/>
            </w:tcBorders>
          </w:tcPr>
          <w:p w14:paraId="0B30D383" w14:textId="77777777" w:rsidR="00AD4598" w:rsidRPr="00224217" w:rsidRDefault="00AD4598" w:rsidP="00A86106">
            <w:pPr>
              <w:spacing w:line="360" w:lineRule="auto"/>
              <w:jc w:val="both"/>
              <w:rPr>
                <w:rFonts w:ascii="Arial" w:hAnsi="Arial" w:cs="Arial"/>
              </w:rPr>
            </w:pPr>
            <w:r>
              <w:rPr>
                <w:rFonts w:ascii="Arial" w:hAnsi="Arial" w:cs="Arial"/>
              </w:rPr>
              <w:t>Soup Kitchens</w:t>
            </w:r>
          </w:p>
        </w:tc>
        <w:tc>
          <w:tcPr>
            <w:tcW w:w="2731" w:type="dxa"/>
            <w:tcBorders>
              <w:bottom w:val="single" w:sz="4" w:space="0" w:color="auto"/>
            </w:tcBorders>
          </w:tcPr>
          <w:p w14:paraId="6B2F0BF3" w14:textId="77777777" w:rsidR="00AD4598" w:rsidRPr="00224217" w:rsidRDefault="0004213C" w:rsidP="00A86106">
            <w:pPr>
              <w:spacing w:line="360" w:lineRule="auto"/>
              <w:jc w:val="both"/>
              <w:rPr>
                <w:rFonts w:ascii="Arial" w:hAnsi="Arial" w:cs="Arial"/>
              </w:rPr>
            </w:pPr>
            <w:r>
              <w:rPr>
                <w:rFonts w:ascii="Arial" w:hAnsi="Arial" w:cs="Arial"/>
              </w:rPr>
              <w:t>Per Soup Kitchen per year</w:t>
            </w:r>
          </w:p>
        </w:tc>
        <w:tc>
          <w:tcPr>
            <w:tcW w:w="2732" w:type="dxa"/>
            <w:tcBorders>
              <w:bottom w:val="single" w:sz="4" w:space="0" w:color="auto"/>
            </w:tcBorders>
          </w:tcPr>
          <w:p w14:paraId="06EA4E6F" w14:textId="77777777" w:rsidR="00AD4598" w:rsidRPr="00224217" w:rsidRDefault="00AD4598" w:rsidP="00A86106">
            <w:pPr>
              <w:spacing w:line="360" w:lineRule="auto"/>
              <w:jc w:val="both"/>
              <w:rPr>
                <w:rFonts w:ascii="Arial" w:hAnsi="Arial" w:cs="Arial"/>
              </w:rPr>
            </w:pPr>
            <w:r>
              <w:rPr>
                <w:rFonts w:ascii="Arial" w:hAnsi="Arial" w:cs="Arial"/>
              </w:rPr>
              <w:t>R2000-00</w:t>
            </w:r>
          </w:p>
        </w:tc>
      </w:tr>
      <w:tr w:rsidR="00642A4E" w:rsidRPr="00224217" w14:paraId="164C2607" w14:textId="77777777" w:rsidTr="008B390B">
        <w:tc>
          <w:tcPr>
            <w:tcW w:w="828" w:type="dxa"/>
            <w:tcBorders>
              <w:top w:val="nil"/>
              <w:left w:val="nil"/>
              <w:bottom w:val="nil"/>
              <w:right w:val="nil"/>
            </w:tcBorders>
          </w:tcPr>
          <w:p w14:paraId="49F5A83A" w14:textId="77777777" w:rsidR="00642A4E" w:rsidRPr="00224217" w:rsidRDefault="00642A4E" w:rsidP="00A86106">
            <w:pPr>
              <w:spacing w:line="360" w:lineRule="auto"/>
              <w:jc w:val="both"/>
              <w:rPr>
                <w:rFonts w:ascii="Arial" w:hAnsi="Arial" w:cs="Arial"/>
              </w:rPr>
            </w:pPr>
          </w:p>
        </w:tc>
        <w:tc>
          <w:tcPr>
            <w:tcW w:w="2735" w:type="dxa"/>
            <w:gridSpan w:val="2"/>
            <w:tcBorders>
              <w:top w:val="nil"/>
              <w:left w:val="nil"/>
              <w:bottom w:val="nil"/>
              <w:right w:val="nil"/>
            </w:tcBorders>
          </w:tcPr>
          <w:p w14:paraId="70439468" w14:textId="77777777" w:rsidR="00642A4E" w:rsidRPr="00224217" w:rsidRDefault="00642A4E" w:rsidP="00A86106">
            <w:pPr>
              <w:spacing w:line="360" w:lineRule="auto"/>
              <w:jc w:val="both"/>
              <w:rPr>
                <w:rFonts w:ascii="Arial" w:hAnsi="Arial" w:cs="Arial"/>
              </w:rPr>
            </w:pPr>
          </w:p>
        </w:tc>
        <w:tc>
          <w:tcPr>
            <w:tcW w:w="2731" w:type="dxa"/>
            <w:tcBorders>
              <w:top w:val="nil"/>
              <w:left w:val="nil"/>
              <w:bottom w:val="nil"/>
              <w:right w:val="nil"/>
            </w:tcBorders>
          </w:tcPr>
          <w:p w14:paraId="6BA143BA" w14:textId="77777777" w:rsidR="00642A4E" w:rsidRPr="00224217" w:rsidRDefault="00642A4E" w:rsidP="00A86106">
            <w:pPr>
              <w:spacing w:line="360" w:lineRule="auto"/>
              <w:jc w:val="both"/>
              <w:rPr>
                <w:rFonts w:ascii="Arial" w:hAnsi="Arial" w:cs="Arial"/>
              </w:rPr>
            </w:pPr>
          </w:p>
        </w:tc>
        <w:tc>
          <w:tcPr>
            <w:tcW w:w="2732" w:type="dxa"/>
            <w:tcBorders>
              <w:top w:val="nil"/>
              <w:left w:val="nil"/>
              <w:bottom w:val="nil"/>
              <w:right w:val="nil"/>
            </w:tcBorders>
          </w:tcPr>
          <w:p w14:paraId="24B030C8" w14:textId="77777777" w:rsidR="00642A4E" w:rsidRPr="00224217" w:rsidRDefault="00642A4E" w:rsidP="00A86106">
            <w:pPr>
              <w:spacing w:line="360" w:lineRule="auto"/>
              <w:jc w:val="both"/>
              <w:rPr>
                <w:rFonts w:ascii="Arial" w:hAnsi="Arial" w:cs="Arial"/>
              </w:rPr>
            </w:pPr>
          </w:p>
        </w:tc>
      </w:tr>
      <w:tr w:rsidR="00AD4598" w:rsidRPr="00224217" w14:paraId="422F3068" w14:textId="77777777" w:rsidTr="008B390B">
        <w:tc>
          <w:tcPr>
            <w:tcW w:w="828" w:type="dxa"/>
            <w:tcBorders>
              <w:top w:val="nil"/>
              <w:left w:val="nil"/>
              <w:bottom w:val="nil"/>
              <w:right w:val="nil"/>
            </w:tcBorders>
          </w:tcPr>
          <w:p w14:paraId="0D219734" w14:textId="026656E6" w:rsidR="00AD4598" w:rsidRPr="00224217" w:rsidRDefault="00977F2B" w:rsidP="00A86106">
            <w:pPr>
              <w:spacing w:line="360" w:lineRule="auto"/>
              <w:jc w:val="both"/>
              <w:rPr>
                <w:rFonts w:ascii="Arial" w:hAnsi="Arial" w:cs="Arial"/>
              </w:rPr>
            </w:pPr>
            <w:r>
              <w:rPr>
                <w:rFonts w:ascii="Arial" w:hAnsi="Arial" w:cs="Arial"/>
              </w:rPr>
              <w:t>10</w:t>
            </w:r>
            <w:r w:rsidR="00AD4598">
              <w:rPr>
                <w:rFonts w:ascii="Arial" w:hAnsi="Arial" w:cs="Arial"/>
              </w:rPr>
              <w:t>.3</w:t>
            </w:r>
          </w:p>
        </w:tc>
        <w:tc>
          <w:tcPr>
            <w:tcW w:w="8198" w:type="dxa"/>
            <w:gridSpan w:val="4"/>
            <w:tcBorders>
              <w:top w:val="nil"/>
              <w:left w:val="nil"/>
              <w:bottom w:val="nil"/>
              <w:right w:val="nil"/>
            </w:tcBorders>
          </w:tcPr>
          <w:p w14:paraId="5CB2608F" w14:textId="77777777" w:rsidR="00AD4598" w:rsidRPr="00642A4E" w:rsidRDefault="00AD4598" w:rsidP="00A86106">
            <w:pPr>
              <w:spacing w:line="360" w:lineRule="auto"/>
              <w:jc w:val="both"/>
              <w:rPr>
                <w:rFonts w:ascii="Arial" w:hAnsi="Arial" w:cs="Arial"/>
              </w:rPr>
            </w:pPr>
            <w:r>
              <w:rPr>
                <w:rFonts w:ascii="Arial" w:hAnsi="Arial" w:cs="Arial"/>
              </w:rPr>
              <w:t xml:space="preserve">In the case of a grant as contemplated in 9.2.2 </w:t>
            </w:r>
            <w:r>
              <w:rPr>
                <w:rFonts w:ascii="Arial" w:hAnsi="Arial" w:cs="Arial"/>
                <w:i/>
              </w:rPr>
              <w:t>supra</w:t>
            </w:r>
            <w:r w:rsidR="00642A4E">
              <w:rPr>
                <w:rFonts w:ascii="Arial" w:hAnsi="Arial" w:cs="Arial"/>
              </w:rPr>
              <w:t>, the grant will not be given to any individual team, but to the event organiser whom will be responsible to distribute the grant evenly between all needy teams.  It will also be the responsibility of the event organiser to report to the Central Karoo District Municipality regarding the use of funds.</w:t>
            </w:r>
          </w:p>
        </w:tc>
      </w:tr>
      <w:tr w:rsidR="001B146D" w:rsidRPr="00224217" w14:paraId="36F4D9DD" w14:textId="77777777" w:rsidTr="008B390B">
        <w:tc>
          <w:tcPr>
            <w:tcW w:w="828" w:type="dxa"/>
            <w:tcBorders>
              <w:top w:val="nil"/>
              <w:left w:val="nil"/>
              <w:bottom w:val="nil"/>
              <w:right w:val="nil"/>
            </w:tcBorders>
          </w:tcPr>
          <w:p w14:paraId="2760D32F" w14:textId="77777777" w:rsidR="001B146D" w:rsidRDefault="001B146D" w:rsidP="00A86106">
            <w:pPr>
              <w:spacing w:line="360" w:lineRule="auto"/>
              <w:jc w:val="both"/>
              <w:rPr>
                <w:rFonts w:ascii="Arial" w:hAnsi="Arial" w:cs="Arial"/>
              </w:rPr>
            </w:pPr>
          </w:p>
        </w:tc>
        <w:tc>
          <w:tcPr>
            <w:tcW w:w="8198" w:type="dxa"/>
            <w:gridSpan w:val="4"/>
            <w:tcBorders>
              <w:top w:val="nil"/>
              <w:left w:val="nil"/>
              <w:bottom w:val="nil"/>
              <w:right w:val="nil"/>
            </w:tcBorders>
          </w:tcPr>
          <w:p w14:paraId="48927DE7" w14:textId="77777777" w:rsidR="001B146D" w:rsidRDefault="001B146D" w:rsidP="00A86106">
            <w:pPr>
              <w:spacing w:line="360" w:lineRule="auto"/>
              <w:jc w:val="both"/>
              <w:rPr>
                <w:rFonts w:ascii="Arial" w:hAnsi="Arial" w:cs="Arial"/>
              </w:rPr>
            </w:pPr>
          </w:p>
        </w:tc>
      </w:tr>
      <w:tr w:rsidR="001B146D" w:rsidRPr="00224217" w14:paraId="61065CBC" w14:textId="77777777" w:rsidTr="008B390B">
        <w:tc>
          <w:tcPr>
            <w:tcW w:w="828" w:type="dxa"/>
            <w:tcBorders>
              <w:top w:val="nil"/>
              <w:left w:val="nil"/>
              <w:bottom w:val="nil"/>
              <w:right w:val="nil"/>
            </w:tcBorders>
          </w:tcPr>
          <w:p w14:paraId="6A56D00B" w14:textId="17A01BA3" w:rsidR="001B146D" w:rsidRDefault="00977F2B" w:rsidP="00A86106">
            <w:pPr>
              <w:spacing w:line="360" w:lineRule="auto"/>
              <w:jc w:val="both"/>
              <w:rPr>
                <w:rFonts w:ascii="Arial" w:hAnsi="Arial" w:cs="Arial"/>
              </w:rPr>
            </w:pPr>
            <w:r>
              <w:rPr>
                <w:rFonts w:ascii="Arial" w:hAnsi="Arial" w:cs="Arial"/>
              </w:rPr>
              <w:t>10</w:t>
            </w:r>
            <w:r w:rsidR="001B146D">
              <w:rPr>
                <w:rFonts w:ascii="Arial" w:hAnsi="Arial" w:cs="Arial"/>
              </w:rPr>
              <w:t>.4</w:t>
            </w:r>
          </w:p>
        </w:tc>
        <w:tc>
          <w:tcPr>
            <w:tcW w:w="8198" w:type="dxa"/>
            <w:gridSpan w:val="4"/>
            <w:tcBorders>
              <w:top w:val="nil"/>
              <w:left w:val="nil"/>
              <w:bottom w:val="nil"/>
              <w:right w:val="nil"/>
            </w:tcBorders>
          </w:tcPr>
          <w:p w14:paraId="1F783141" w14:textId="77777777" w:rsidR="001B146D" w:rsidRPr="001B146D" w:rsidRDefault="001B146D" w:rsidP="00A86106">
            <w:pPr>
              <w:spacing w:line="360" w:lineRule="auto"/>
              <w:jc w:val="both"/>
              <w:rPr>
                <w:rFonts w:ascii="Arial" w:hAnsi="Arial" w:cs="Arial"/>
              </w:rPr>
            </w:pPr>
            <w:r>
              <w:rPr>
                <w:rFonts w:ascii="Arial" w:hAnsi="Arial" w:cs="Arial"/>
              </w:rPr>
              <w:t xml:space="preserve">The limits as set in 9.2 </w:t>
            </w:r>
            <w:r>
              <w:rPr>
                <w:rFonts w:ascii="Arial" w:hAnsi="Arial" w:cs="Arial"/>
                <w:i/>
              </w:rPr>
              <w:t>supra</w:t>
            </w:r>
            <w:r>
              <w:rPr>
                <w:rFonts w:ascii="Arial" w:hAnsi="Arial" w:cs="Arial"/>
              </w:rPr>
              <w:t xml:space="preserve"> will be maximum amounts payable and will no deviation be granted in this regard.</w:t>
            </w:r>
          </w:p>
        </w:tc>
      </w:tr>
    </w:tbl>
    <w:p w14:paraId="4C207522" w14:textId="77777777" w:rsidR="00A86106" w:rsidRPr="00224217" w:rsidRDefault="00A86106" w:rsidP="00A86106">
      <w:pPr>
        <w:jc w:val="both"/>
        <w:rPr>
          <w:rFonts w:ascii="Arial" w:hAnsi="Arial" w:cs="Arial"/>
        </w:rPr>
      </w:pPr>
    </w:p>
    <w:sectPr w:rsidR="00A86106" w:rsidRPr="00224217" w:rsidSect="00DE529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BC7A9" w14:textId="77777777" w:rsidR="00691019" w:rsidRDefault="00691019" w:rsidP="00691019">
      <w:pPr>
        <w:spacing w:after="0" w:line="240" w:lineRule="auto"/>
      </w:pPr>
      <w:r>
        <w:separator/>
      </w:r>
    </w:p>
  </w:endnote>
  <w:endnote w:type="continuationSeparator" w:id="0">
    <w:p w14:paraId="02CB1C05" w14:textId="77777777" w:rsidR="00691019" w:rsidRDefault="00691019" w:rsidP="0069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altName w:val="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27"/>
      <w:gridCol w:w="4499"/>
    </w:tblGrid>
    <w:tr w:rsidR="00DE5297" w14:paraId="1AEE2055" w14:textId="77777777">
      <w:trPr>
        <w:trHeight w:hRule="exact" w:val="115"/>
        <w:jc w:val="center"/>
      </w:trPr>
      <w:tc>
        <w:tcPr>
          <w:tcW w:w="4686" w:type="dxa"/>
          <w:shd w:val="clear" w:color="auto" w:fill="4F81BD" w:themeFill="accent1"/>
          <w:tcMar>
            <w:top w:w="0" w:type="dxa"/>
            <w:bottom w:w="0" w:type="dxa"/>
          </w:tcMar>
        </w:tcPr>
        <w:p w14:paraId="4B69B48F" w14:textId="77777777" w:rsidR="00DE5297" w:rsidRDefault="00DE5297">
          <w:pPr>
            <w:pStyle w:val="Header"/>
            <w:rPr>
              <w:caps/>
              <w:sz w:val="18"/>
            </w:rPr>
          </w:pPr>
        </w:p>
      </w:tc>
      <w:tc>
        <w:tcPr>
          <w:tcW w:w="4674" w:type="dxa"/>
          <w:shd w:val="clear" w:color="auto" w:fill="4F81BD" w:themeFill="accent1"/>
          <w:tcMar>
            <w:top w:w="0" w:type="dxa"/>
            <w:bottom w:w="0" w:type="dxa"/>
          </w:tcMar>
        </w:tcPr>
        <w:p w14:paraId="3140B861" w14:textId="77777777" w:rsidR="00DE5297" w:rsidRDefault="00DE5297">
          <w:pPr>
            <w:pStyle w:val="Header"/>
            <w:jc w:val="right"/>
            <w:rPr>
              <w:caps/>
              <w:sz w:val="18"/>
            </w:rPr>
          </w:pPr>
        </w:p>
      </w:tc>
    </w:tr>
    <w:tr w:rsidR="00DE5297" w14:paraId="030C2A9B" w14:textId="77777777">
      <w:trPr>
        <w:jc w:val="center"/>
      </w:trPr>
      <w:tc>
        <w:tcPr>
          <w:tcW w:w="4686" w:type="dxa"/>
          <w:shd w:val="clear" w:color="auto" w:fill="auto"/>
          <w:vAlign w:val="center"/>
        </w:tcPr>
        <w:p w14:paraId="3C5B0E1B" w14:textId="6E6EDCCD" w:rsidR="00DE5297" w:rsidRDefault="00DE5297">
          <w:pPr>
            <w:pStyle w:val="Footer"/>
            <w:rPr>
              <w:caps/>
              <w:color w:val="808080" w:themeColor="background1" w:themeShade="80"/>
              <w:sz w:val="18"/>
              <w:szCs w:val="18"/>
            </w:rPr>
          </w:pPr>
          <w:r>
            <w:rPr>
              <w:caps/>
              <w:color w:val="808080" w:themeColor="background1" w:themeShade="80"/>
              <w:sz w:val="18"/>
              <w:szCs w:val="18"/>
            </w:rPr>
            <w:t>CKDM: RELIEF FUND POLICY</w:t>
          </w:r>
        </w:p>
      </w:tc>
      <w:tc>
        <w:tcPr>
          <w:tcW w:w="4674" w:type="dxa"/>
          <w:shd w:val="clear" w:color="auto" w:fill="auto"/>
          <w:vAlign w:val="center"/>
        </w:tcPr>
        <w:p w14:paraId="0C39089D" w14:textId="740AA2C8" w:rsidR="00DE5297" w:rsidRDefault="00DE529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8942B5">
            <w:rPr>
              <w:caps/>
              <w:noProof/>
              <w:color w:val="808080" w:themeColor="background1" w:themeShade="80"/>
              <w:sz w:val="18"/>
              <w:szCs w:val="18"/>
            </w:rPr>
            <w:t>2</w:t>
          </w:r>
          <w:r>
            <w:rPr>
              <w:caps/>
              <w:noProof/>
              <w:color w:val="808080" w:themeColor="background1" w:themeShade="80"/>
              <w:sz w:val="18"/>
              <w:szCs w:val="18"/>
            </w:rPr>
            <w:fldChar w:fldCharType="end"/>
          </w:r>
        </w:p>
      </w:tc>
    </w:tr>
  </w:tbl>
  <w:p w14:paraId="5CA55261" w14:textId="77777777" w:rsidR="00691019" w:rsidRDefault="00691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A7537" w14:textId="77777777" w:rsidR="00691019" w:rsidRDefault="00691019" w:rsidP="00691019">
      <w:pPr>
        <w:spacing w:after="0" w:line="240" w:lineRule="auto"/>
      </w:pPr>
      <w:r>
        <w:separator/>
      </w:r>
    </w:p>
  </w:footnote>
  <w:footnote w:type="continuationSeparator" w:id="0">
    <w:p w14:paraId="66C05664" w14:textId="77777777" w:rsidR="00691019" w:rsidRDefault="00691019" w:rsidP="00691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16F7D"/>
    <w:multiLevelType w:val="hybridMultilevel"/>
    <w:tmpl w:val="A4ACCE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5D3265A"/>
    <w:multiLevelType w:val="hybridMultilevel"/>
    <w:tmpl w:val="4E3CA5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06"/>
    <w:rsid w:val="0004213C"/>
    <w:rsid w:val="000D56DE"/>
    <w:rsid w:val="000F7B76"/>
    <w:rsid w:val="00154EEA"/>
    <w:rsid w:val="00184F2E"/>
    <w:rsid w:val="00197538"/>
    <w:rsid w:val="001B146D"/>
    <w:rsid w:val="001B778F"/>
    <w:rsid w:val="002230D4"/>
    <w:rsid w:val="00224217"/>
    <w:rsid w:val="00251AE2"/>
    <w:rsid w:val="002F5019"/>
    <w:rsid w:val="00327999"/>
    <w:rsid w:val="003A0C84"/>
    <w:rsid w:val="003C3217"/>
    <w:rsid w:val="003D231E"/>
    <w:rsid w:val="00422179"/>
    <w:rsid w:val="00432D71"/>
    <w:rsid w:val="00577170"/>
    <w:rsid w:val="00607DE7"/>
    <w:rsid w:val="00642A0B"/>
    <w:rsid w:val="00642A4E"/>
    <w:rsid w:val="00684B5F"/>
    <w:rsid w:val="00687C18"/>
    <w:rsid w:val="00691019"/>
    <w:rsid w:val="006B1BF1"/>
    <w:rsid w:val="006C69B8"/>
    <w:rsid w:val="00711B09"/>
    <w:rsid w:val="00725375"/>
    <w:rsid w:val="007C2470"/>
    <w:rsid w:val="007D7262"/>
    <w:rsid w:val="007E3A0D"/>
    <w:rsid w:val="008942B5"/>
    <w:rsid w:val="008A4552"/>
    <w:rsid w:val="008B390B"/>
    <w:rsid w:val="00963436"/>
    <w:rsid w:val="00977F2B"/>
    <w:rsid w:val="00A26234"/>
    <w:rsid w:val="00A86106"/>
    <w:rsid w:val="00AD4598"/>
    <w:rsid w:val="00B13D89"/>
    <w:rsid w:val="00B7595F"/>
    <w:rsid w:val="00B95E53"/>
    <w:rsid w:val="00BC3C70"/>
    <w:rsid w:val="00CF7E2B"/>
    <w:rsid w:val="00DE5297"/>
    <w:rsid w:val="00E302AB"/>
    <w:rsid w:val="00EB426A"/>
    <w:rsid w:val="00F95D9A"/>
    <w:rsid w:val="00FA2F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7F7F"/>
  <w15:docId w15:val="{84722031-CC45-4AA0-8973-087F22DA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019"/>
  </w:style>
  <w:style w:type="paragraph" w:styleId="Footer">
    <w:name w:val="footer"/>
    <w:basedOn w:val="Normal"/>
    <w:link w:val="FooterChar"/>
    <w:uiPriority w:val="99"/>
    <w:unhideWhenUsed/>
    <w:rsid w:val="00691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019"/>
  </w:style>
  <w:style w:type="paragraph" w:styleId="ListParagraph">
    <w:name w:val="List Paragraph"/>
    <w:basedOn w:val="Normal"/>
    <w:uiPriority w:val="34"/>
    <w:qFormat/>
    <w:rsid w:val="00AD4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2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F49C53-0989-4BA6-807F-B0FCADE54235}"/>
</file>

<file path=customXml/itemProps2.xml><?xml version="1.0" encoding="utf-8"?>
<ds:datastoreItem xmlns:ds="http://schemas.openxmlformats.org/officeDocument/2006/customXml" ds:itemID="{FB5A2B75-EBA1-446B-BEA3-7EC76AF0D71D}"/>
</file>

<file path=customXml/itemProps3.xml><?xml version="1.0" encoding="utf-8"?>
<ds:datastoreItem xmlns:ds="http://schemas.openxmlformats.org/officeDocument/2006/customXml" ds:itemID="{319E6E3C-AD87-4252-867E-8465E985D4F8}"/>
</file>

<file path=docProps/app.xml><?xml version="1.0" encoding="utf-8"?>
<Properties xmlns="http://schemas.openxmlformats.org/officeDocument/2006/extended-properties" xmlns:vt="http://schemas.openxmlformats.org/officeDocument/2006/docPropsVTypes">
  <Template>Normal</Template>
  <TotalTime>19</TotalTime>
  <Pages>7</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Jacobs</dc:creator>
  <cp:lastModifiedBy>Helene Jacobs</cp:lastModifiedBy>
  <cp:revision>10</cp:revision>
  <cp:lastPrinted>2016-07-21T10:16:00Z</cp:lastPrinted>
  <dcterms:created xsi:type="dcterms:W3CDTF">2018-05-10T18:41:00Z</dcterms:created>
  <dcterms:modified xsi:type="dcterms:W3CDTF">2020-03-17T12:55:00Z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